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39" w:rsidRDefault="008B14B1">
      <w:pPr>
        <w:pStyle w:val="BodyA"/>
        <w:jc w:val="center"/>
        <w:rPr>
          <w:sz w:val="20"/>
          <w:szCs w:val="20"/>
        </w:rPr>
      </w:pPr>
      <w:r>
        <w:rPr>
          <w:noProof/>
        </w:rPr>
        <mc:AlternateContent>
          <mc:Choice Requires="wpg">
            <w:drawing>
              <wp:inline distT="0" distB="0" distL="0" distR="0">
                <wp:extent cx="1426212" cy="1066800"/>
                <wp:effectExtent l="0" t="0" r="0" b="0"/>
                <wp:docPr id="1073741827" name="officeArt object" descr="officeArt object"/>
                <wp:cNvGraphicFramePr/>
                <a:graphic xmlns:a="http://schemas.openxmlformats.org/drawingml/2006/main">
                  <a:graphicData uri="http://schemas.microsoft.com/office/word/2010/wordprocessingGroup">
                    <wpg:wgp>
                      <wpg:cNvGrpSpPr/>
                      <wpg:grpSpPr>
                        <a:xfrm>
                          <a:off x="0" y="0"/>
                          <a:ext cx="1426212" cy="1066800"/>
                          <a:chOff x="0" y="0"/>
                          <a:chExt cx="1426211" cy="1066800"/>
                        </a:xfrm>
                      </wpg:grpSpPr>
                      <wps:wsp>
                        <wps:cNvPr id="1073741825" name="Shape 1073741825"/>
                        <wps:cNvSpPr/>
                        <wps:spPr>
                          <a:xfrm>
                            <a:off x="0" y="0"/>
                            <a:ext cx="1426213" cy="106680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descr="image1.jpeg"/>
                          <pic:cNvPicPr>
                            <a:picLocks noChangeAspect="1"/>
                          </pic:cNvPicPr>
                        </pic:nvPicPr>
                        <pic:blipFill>
                          <a:blip r:embed="rId7">
                            <a:extLst/>
                          </a:blip>
                          <a:stretch>
                            <a:fillRect/>
                          </a:stretch>
                        </pic:blipFill>
                        <pic:spPr>
                          <a:xfrm>
                            <a:off x="0" y="0"/>
                            <a:ext cx="1426212" cy="1066800"/>
                          </a:xfrm>
                          <a:prstGeom prst="rect">
                            <a:avLst/>
                          </a:prstGeom>
                          <a:ln w="12700" cap="flat">
                            <a:noFill/>
                            <a:miter lim="400000"/>
                          </a:ln>
                          <a:effectLst/>
                        </pic:spPr>
                      </pic:pic>
                    </wpg:wgp>
                  </a:graphicData>
                </a:graphic>
              </wp:inline>
            </w:drawing>
          </mc:Choice>
          <mc:Fallback>
            <w:pict>
              <v:group id="_x0000_s1026" style="visibility:visible;width:112.3pt;height:84.0pt;" coordorigin="0,0" coordsize="1426212,1066800">
                <v:rect id="_x0000_s1027" style="position:absolute;left:0;top:0;width:1426212;height:10668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426212;height:1066800;">
                  <v:imagedata r:id="rId8" o:title="image1.jpeg"/>
                </v:shape>
              </v:group>
            </w:pict>
          </mc:Fallback>
        </mc:AlternateContent>
      </w:r>
    </w:p>
    <w:p w:rsidR="00465739" w:rsidRDefault="00465739">
      <w:pPr>
        <w:pStyle w:val="BodyA"/>
        <w:jc w:val="center"/>
        <w:rPr>
          <w:sz w:val="20"/>
          <w:szCs w:val="20"/>
        </w:rPr>
      </w:pPr>
    </w:p>
    <w:p w:rsidR="00465739" w:rsidRDefault="008B14B1">
      <w:pPr>
        <w:pStyle w:val="BodyA"/>
        <w:jc w:val="center"/>
      </w:pPr>
      <w:r>
        <w:t>Franklin County Children and Family’s Community Resource Board</w:t>
      </w:r>
    </w:p>
    <w:p w:rsidR="00465739" w:rsidRDefault="008B14B1">
      <w:pPr>
        <w:pStyle w:val="BodyA"/>
        <w:jc w:val="center"/>
      </w:pPr>
      <w:r>
        <w:t>Board Meeting</w:t>
      </w:r>
    </w:p>
    <w:p w:rsidR="00465739" w:rsidRDefault="008B14B1">
      <w:pPr>
        <w:pStyle w:val="BodyA"/>
        <w:jc w:val="center"/>
      </w:pPr>
      <w:r>
        <w:rPr>
          <w:lang w:val="de-DE"/>
        </w:rPr>
        <w:t xml:space="preserve">Date: </w:t>
      </w:r>
      <w:r w:rsidR="000F1271">
        <w:t>APRIL 29, 2019</w:t>
      </w:r>
    </w:p>
    <w:p w:rsidR="00465739" w:rsidRDefault="008B14B1">
      <w:pPr>
        <w:pStyle w:val="BodyA"/>
        <w:jc w:val="center"/>
      </w:pPr>
      <w:r>
        <w:t>501 West End Ave. ~ Union, MO</w:t>
      </w:r>
    </w:p>
    <w:p w:rsidR="00465739" w:rsidRDefault="00465739">
      <w:pPr>
        <w:pStyle w:val="BodyA"/>
        <w:jc w:val="center"/>
        <w:rPr>
          <w:sz w:val="22"/>
          <w:szCs w:val="22"/>
        </w:rPr>
      </w:pPr>
    </w:p>
    <w:p w:rsidR="00465739" w:rsidRDefault="008B14B1">
      <w:pPr>
        <w:pStyle w:val="BodyA"/>
        <w:jc w:val="both"/>
        <w:rPr>
          <w:sz w:val="22"/>
          <w:szCs w:val="22"/>
        </w:rPr>
      </w:pPr>
      <w:r>
        <w:rPr>
          <w:sz w:val="22"/>
          <w:szCs w:val="22"/>
        </w:rPr>
        <w:t>Meeting called to order by Chris Jensen at 5:30 p.m.</w:t>
      </w:r>
    </w:p>
    <w:p w:rsidR="00465739" w:rsidRDefault="00465739">
      <w:pPr>
        <w:pStyle w:val="BodyA"/>
        <w:rPr>
          <w:sz w:val="22"/>
          <w:szCs w:val="22"/>
        </w:rPr>
      </w:pPr>
    </w:p>
    <w:p w:rsidR="00465739" w:rsidRDefault="008B14B1">
      <w:pPr>
        <w:pStyle w:val="BodyA"/>
        <w:rPr>
          <w:sz w:val="22"/>
          <w:szCs w:val="22"/>
        </w:rPr>
      </w:pPr>
      <w:r>
        <w:rPr>
          <w:sz w:val="22"/>
          <w:szCs w:val="22"/>
        </w:rPr>
        <w:t>Roll call was taken</w:t>
      </w:r>
      <w:r w:rsidR="00C22173">
        <w:rPr>
          <w:sz w:val="22"/>
          <w:szCs w:val="22"/>
        </w:rPr>
        <w:t xml:space="preserve">. Board members in attendance: </w:t>
      </w:r>
      <w:r w:rsidR="00224AD2">
        <w:rPr>
          <w:sz w:val="22"/>
          <w:szCs w:val="22"/>
        </w:rPr>
        <w:t xml:space="preserve"> </w:t>
      </w:r>
      <w:r>
        <w:rPr>
          <w:sz w:val="22"/>
          <w:szCs w:val="22"/>
        </w:rPr>
        <w:t xml:space="preserve">Chris Jensen, </w:t>
      </w:r>
      <w:r w:rsidR="00224AD2">
        <w:rPr>
          <w:sz w:val="22"/>
          <w:szCs w:val="22"/>
        </w:rPr>
        <w:t>David Brunworth,</w:t>
      </w:r>
      <w:r>
        <w:rPr>
          <w:sz w:val="22"/>
          <w:szCs w:val="22"/>
        </w:rPr>
        <w:t xml:space="preserve"> Dorothy Schowe, </w:t>
      </w:r>
      <w:r w:rsidR="000206A0">
        <w:rPr>
          <w:sz w:val="22"/>
          <w:szCs w:val="22"/>
          <w:lang w:val="de-DE"/>
        </w:rPr>
        <w:t>Cindy Fisher,</w:t>
      </w:r>
      <w:r w:rsidR="00C22173">
        <w:rPr>
          <w:sz w:val="22"/>
          <w:szCs w:val="22"/>
          <w:lang w:val="de-DE"/>
        </w:rPr>
        <w:t xml:space="preserve"> Mike Joyce</w:t>
      </w:r>
      <w:r w:rsidR="000F1271">
        <w:rPr>
          <w:sz w:val="22"/>
          <w:szCs w:val="22"/>
          <w:lang w:val="de-DE"/>
        </w:rPr>
        <w:t>, Walter Murray, Ann Schroeder, Missie Evert.</w:t>
      </w:r>
    </w:p>
    <w:p w:rsidR="00465739" w:rsidRDefault="008B14B1">
      <w:pPr>
        <w:pStyle w:val="BodyA"/>
        <w:rPr>
          <w:sz w:val="22"/>
          <w:szCs w:val="22"/>
        </w:rPr>
      </w:pPr>
      <w:r>
        <w:rPr>
          <w:sz w:val="22"/>
          <w:szCs w:val="22"/>
        </w:rPr>
        <w:t>Annie</w:t>
      </w:r>
      <w:r>
        <w:rPr>
          <w:sz w:val="22"/>
          <w:szCs w:val="22"/>
          <w:lang w:val="it-IT"/>
        </w:rPr>
        <w:t xml:space="preserve"> Foncannon (ex-officio) </w:t>
      </w:r>
    </w:p>
    <w:p w:rsidR="00465739" w:rsidRDefault="00465739">
      <w:pPr>
        <w:pStyle w:val="NormalWeb"/>
        <w:spacing w:before="0" w:after="160"/>
        <w:rPr>
          <w:sz w:val="22"/>
          <w:szCs w:val="22"/>
        </w:rPr>
      </w:pPr>
    </w:p>
    <w:p w:rsidR="00465739" w:rsidRDefault="00C22173">
      <w:pPr>
        <w:pStyle w:val="NormalWeb"/>
        <w:spacing w:before="0" w:after="160"/>
        <w:rPr>
          <w:sz w:val="22"/>
          <w:szCs w:val="22"/>
        </w:rPr>
      </w:pPr>
      <w:r>
        <w:rPr>
          <w:sz w:val="22"/>
          <w:szCs w:val="22"/>
        </w:rPr>
        <w:t>Guests Present;</w:t>
      </w:r>
      <w:r w:rsidR="00224AD2">
        <w:rPr>
          <w:sz w:val="22"/>
          <w:szCs w:val="22"/>
        </w:rPr>
        <w:t xml:space="preserve"> La</w:t>
      </w:r>
      <w:r w:rsidR="000F1271">
        <w:rPr>
          <w:sz w:val="22"/>
          <w:szCs w:val="22"/>
        </w:rPr>
        <w:t>uri Cross Fink, St. Louis Counseling</w:t>
      </w:r>
      <w:r w:rsidR="002A2E31">
        <w:rPr>
          <w:sz w:val="22"/>
          <w:szCs w:val="22"/>
        </w:rPr>
        <w:t>,</w:t>
      </w:r>
      <w:r>
        <w:rPr>
          <w:sz w:val="22"/>
          <w:szCs w:val="22"/>
        </w:rPr>
        <w:t xml:space="preserve"> Laura Ojo</w:t>
      </w:r>
      <w:r w:rsidR="0010163D">
        <w:rPr>
          <w:sz w:val="22"/>
          <w:szCs w:val="22"/>
        </w:rPr>
        <w:t>, FACT,</w:t>
      </w:r>
      <w:r w:rsidR="00C03733">
        <w:rPr>
          <w:sz w:val="22"/>
          <w:szCs w:val="22"/>
        </w:rPr>
        <w:t xml:space="preserve"> Ki</w:t>
      </w:r>
      <w:r w:rsidR="000F1271">
        <w:rPr>
          <w:sz w:val="22"/>
          <w:szCs w:val="22"/>
        </w:rPr>
        <w:t>m Farris-Wilson, Compass Health,</w:t>
      </w:r>
      <w:r w:rsidR="00C03733">
        <w:rPr>
          <w:sz w:val="22"/>
          <w:szCs w:val="22"/>
        </w:rPr>
        <w:t xml:space="preserve"> Jennifer Hope, </w:t>
      </w:r>
      <w:r w:rsidR="000F1271">
        <w:rPr>
          <w:sz w:val="22"/>
          <w:szCs w:val="22"/>
        </w:rPr>
        <w:t>Hope Ranch, Emily Thoenen, LFCS.</w:t>
      </w:r>
    </w:p>
    <w:p w:rsidR="00465739" w:rsidRDefault="008B14B1">
      <w:pPr>
        <w:pStyle w:val="BodyA"/>
        <w:jc w:val="both"/>
        <w:rPr>
          <w:sz w:val="22"/>
          <w:szCs w:val="22"/>
        </w:rPr>
      </w:pPr>
      <w:r>
        <w:rPr>
          <w:sz w:val="22"/>
          <w:szCs w:val="22"/>
        </w:rPr>
        <w:t xml:space="preserve">Board members not present:  </w:t>
      </w:r>
      <w:r w:rsidR="000F1271">
        <w:rPr>
          <w:sz w:val="22"/>
          <w:szCs w:val="22"/>
        </w:rPr>
        <w:t>Dawn Rost</w:t>
      </w:r>
      <w:r w:rsidR="0010163D">
        <w:rPr>
          <w:sz w:val="22"/>
          <w:szCs w:val="22"/>
        </w:rPr>
        <w:t>,</w:t>
      </w:r>
      <w:r w:rsidR="00753639">
        <w:rPr>
          <w:sz w:val="22"/>
          <w:szCs w:val="22"/>
        </w:rPr>
        <w:t xml:space="preserve"> Diann Whitacre</w:t>
      </w:r>
      <w:r w:rsidR="000F1271">
        <w:rPr>
          <w:sz w:val="22"/>
          <w:szCs w:val="22"/>
        </w:rPr>
        <w:t>,</w:t>
      </w:r>
      <w:r w:rsidR="000206A0">
        <w:rPr>
          <w:sz w:val="22"/>
          <w:szCs w:val="22"/>
        </w:rPr>
        <w:t xml:space="preserve"> Jeanie Berti.</w:t>
      </w:r>
    </w:p>
    <w:p w:rsidR="00465739" w:rsidRDefault="00465739">
      <w:pPr>
        <w:pStyle w:val="BodyA"/>
        <w:rPr>
          <w:sz w:val="22"/>
          <w:szCs w:val="22"/>
        </w:rPr>
      </w:pPr>
    </w:p>
    <w:p w:rsidR="00465739" w:rsidRDefault="000F1271">
      <w:pPr>
        <w:pStyle w:val="BodyA"/>
        <w:rPr>
          <w:sz w:val="22"/>
          <w:szCs w:val="22"/>
        </w:rPr>
      </w:pPr>
      <w:r>
        <w:rPr>
          <w:sz w:val="22"/>
          <w:szCs w:val="22"/>
        </w:rPr>
        <w:t>Motion was made by Walter Murray</w:t>
      </w:r>
      <w:r w:rsidR="00C03733">
        <w:rPr>
          <w:sz w:val="22"/>
          <w:szCs w:val="22"/>
        </w:rPr>
        <w:t xml:space="preserve"> to approve the February</w:t>
      </w:r>
      <w:r w:rsidR="00EA2275">
        <w:rPr>
          <w:sz w:val="22"/>
          <w:szCs w:val="22"/>
        </w:rPr>
        <w:t xml:space="preserve"> min</w:t>
      </w:r>
      <w:r>
        <w:rPr>
          <w:sz w:val="22"/>
          <w:szCs w:val="22"/>
        </w:rPr>
        <w:t>utes, seconded by Dorothy Schowe</w:t>
      </w:r>
      <w:r w:rsidR="00EA2275">
        <w:rPr>
          <w:sz w:val="22"/>
          <w:szCs w:val="22"/>
        </w:rPr>
        <w:t>, the motion passed unanimously.</w:t>
      </w:r>
      <w:r w:rsidR="00820D35">
        <w:rPr>
          <w:sz w:val="22"/>
          <w:szCs w:val="22"/>
        </w:rPr>
        <w:t xml:space="preserve"> </w:t>
      </w:r>
    </w:p>
    <w:p w:rsidR="00820D35" w:rsidRDefault="00820D35">
      <w:pPr>
        <w:pStyle w:val="BodyA"/>
        <w:rPr>
          <w:sz w:val="22"/>
          <w:szCs w:val="22"/>
        </w:rPr>
      </w:pPr>
    </w:p>
    <w:p w:rsidR="00465739" w:rsidRDefault="008B14B1">
      <w:pPr>
        <w:pStyle w:val="BodyA"/>
        <w:jc w:val="both"/>
        <w:rPr>
          <w:b/>
          <w:bCs/>
          <w:sz w:val="22"/>
          <w:szCs w:val="22"/>
        </w:rPr>
      </w:pPr>
      <w:r>
        <w:rPr>
          <w:b/>
          <w:bCs/>
          <w:sz w:val="22"/>
          <w:szCs w:val="22"/>
        </w:rPr>
        <w:t>FINANCE COMMITTEE</w:t>
      </w:r>
    </w:p>
    <w:p w:rsidR="00465739" w:rsidRDefault="008B14B1">
      <w:pPr>
        <w:pStyle w:val="BodyA"/>
        <w:widowControl/>
        <w:suppressAutoHyphens w:val="0"/>
        <w:spacing w:after="160"/>
        <w:rPr>
          <w:sz w:val="22"/>
          <w:szCs w:val="22"/>
        </w:rPr>
      </w:pPr>
      <w:r>
        <w:rPr>
          <w:sz w:val="22"/>
          <w:szCs w:val="22"/>
        </w:rPr>
        <w:t>Annie reported</w:t>
      </w:r>
      <w:r w:rsidR="000F1271">
        <w:rPr>
          <w:sz w:val="22"/>
          <w:szCs w:val="22"/>
        </w:rPr>
        <w:t xml:space="preserve"> as of 04.27.2019</w:t>
      </w:r>
      <w:r>
        <w:rPr>
          <w:sz w:val="22"/>
          <w:szCs w:val="22"/>
        </w:rPr>
        <w:t xml:space="preserve"> the balance</w:t>
      </w:r>
      <w:r w:rsidR="00820D35">
        <w:rPr>
          <w:sz w:val="22"/>
          <w:szCs w:val="22"/>
        </w:rPr>
        <w:t xml:space="preserve"> of the ch</w:t>
      </w:r>
      <w:r w:rsidR="000F1271">
        <w:rPr>
          <w:sz w:val="22"/>
          <w:szCs w:val="22"/>
        </w:rPr>
        <w:t>ecking account to be $134,242.04</w:t>
      </w:r>
      <w:r>
        <w:rPr>
          <w:sz w:val="22"/>
          <w:szCs w:val="22"/>
        </w:rPr>
        <w:t xml:space="preserve"> and a money market balance of $</w:t>
      </w:r>
      <w:r w:rsidR="0075123A">
        <w:rPr>
          <w:sz w:val="22"/>
          <w:szCs w:val="22"/>
        </w:rPr>
        <w:t>3,056,062.24</w:t>
      </w:r>
      <w:r>
        <w:rPr>
          <w:sz w:val="22"/>
          <w:szCs w:val="22"/>
        </w:rPr>
        <w:t>. Annie repo</w:t>
      </w:r>
      <w:r w:rsidR="00C948AE">
        <w:rPr>
          <w:sz w:val="22"/>
          <w:szCs w:val="22"/>
        </w:rPr>
        <w:t xml:space="preserve">rted </w:t>
      </w:r>
      <w:r w:rsidR="0039257E">
        <w:rPr>
          <w:sz w:val="22"/>
          <w:szCs w:val="22"/>
        </w:rPr>
        <w:t>sal</w:t>
      </w:r>
      <w:r w:rsidR="0075123A">
        <w:rPr>
          <w:sz w:val="22"/>
          <w:szCs w:val="22"/>
        </w:rPr>
        <w:t>es tax revenue for April</w:t>
      </w:r>
      <w:r w:rsidR="00164518">
        <w:rPr>
          <w:sz w:val="22"/>
          <w:szCs w:val="22"/>
        </w:rPr>
        <w:t xml:space="preserve"> 2019</w:t>
      </w:r>
      <w:r>
        <w:rPr>
          <w:sz w:val="22"/>
          <w:szCs w:val="22"/>
        </w:rPr>
        <w:t xml:space="preserve"> was $</w:t>
      </w:r>
      <w:r w:rsidR="0075123A">
        <w:rPr>
          <w:sz w:val="22"/>
          <w:szCs w:val="22"/>
        </w:rPr>
        <w:t xml:space="preserve">281,557.70 which was 9.78% above </w:t>
      </w:r>
      <w:r w:rsidR="004769BF">
        <w:rPr>
          <w:sz w:val="22"/>
          <w:szCs w:val="22"/>
        </w:rPr>
        <w:t>projections for the month.</w:t>
      </w:r>
      <w:r>
        <w:rPr>
          <w:sz w:val="22"/>
          <w:szCs w:val="22"/>
        </w:rPr>
        <w:t xml:space="preserve">    </w:t>
      </w:r>
    </w:p>
    <w:p w:rsidR="00465739" w:rsidRDefault="008B14B1">
      <w:pPr>
        <w:pStyle w:val="BodyA"/>
        <w:widowControl/>
        <w:suppressAutoHyphens w:val="0"/>
        <w:spacing w:after="160"/>
        <w:rPr>
          <w:sz w:val="22"/>
          <w:szCs w:val="22"/>
        </w:rPr>
      </w:pPr>
      <w:r>
        <w:rPr>
          <w:sz w:val="22"/>
          <w:szCs w:val="22"/>
        </w:rPr>
        <w:t xml:space="preserve">A motion was made by </w:t>
      </w:r>
      <w:r w:rsidR="0075123A">
        <w:rPr>
          <w:sz w:val="22"/>
          <w:szCs w:val="22"/>
        </w:rPr>
        <w:t>Dorothy Schowe</w:t>
      </w:r>
      <w:r>
        <w:rPr>
          <w:sz w:val="22"/>
          <w:szCs w:val="22"/>
        </w:rPr>
        <w:t xml:space="preserve"> to approve the finance committee</w:t>
      </w:r>
      <w:r w:rsidR="003344C9">
        <w:rPr>
          <w:sz w:val="22"/>
          <w:szCs w:val="22"/>
        </w:rPr>
        <w:t xml:space="preserve"> report</w:t>
      </w:r>
      <w:r>
        <w:rPr>
          <w:sz w:val="22"/>
          <w:szCs w:val="22"/>
        </w:rPr>
        <w:t xml:space="preserve"> and a second by </w:t>
      </w:r>
      <w:r w:rsidR="00EA4914">
        <w:rPr>
          <w:sz w:val="22"/>
          <w:szCs w:val="22"/>
        </w:rPr>
        <w:t>Mike Joyce</w:t>
      </w:r>
      <w:r>
        <w:rPr>
          <w:sz w:val="22"/>
          <w:szCs w:val="22"/>
        </w:rPr>
        <w:t>.  The motion passed unanimously.</w:t>
      </w:r>
    </w:p>
    <w:p w:rsidR="00164518" w:rsidRPr="00164518" w:rsidRDefault="00164518" w:rsidP="00164518">
      <w:pPr>
        <w:pStyle w:val="BodyA"/>
        <w:spacing w:after="160"/>
        <w:rPr>
          <w:b/>
          <w:sz w:val="22"/>
          <w:szCs w:val="22"/>
        </w:rPr>
      </w:pPr>
      <w:r w:rsidRPr="00164518">
        <w:rPr>
          <w:b/>
          <w:sz w:val="22"/>
          <w:szCs w:val="22"/>
        </w:rPr>
        <w:t>PERSONNEL COMMITTEE</w:t>
      </w:r>
    </w:p>
    <w:p w:rsidR="00164518" w:rsidRPr="00164518" w:rsidRDefault="00164518" w:rsidP="00164518">
      <w:pPr>
        <w:pStyle w:val="BodyA"/>
        <w:spacing w:after="160"/>
        <w:rPr>
          <w:sz w:val="22"/>
          <w:szCs w:val="22"/>
        </w:rPr>
      </w:pPr>
      <w:r w:rsidRPr="00164518">
        <w:rPr>
          <w:sz w:val="22"/>
          <w:szCs w:val="22"/>
        </w:rPr>
        <w:t>-</w:t>
      </w:r>
      <w:r w:rsidRPr="00164518">
        <w:rPr>
          <w:sz w:val="22"/>
          <w:szCs w:val="22"/>
        </w:rPr>
        <w:tab/>
        <w:t>Nothing new to report</w:t>
      </w:r>
    </w:p>
    <w:p w:rsidR="00164518" w:rsidRPr="00164518" w:rsidRDefault="00164518" w:rsidP="00164518">
      <w:pPr>
        <w:pStyle w:val="BodyA"/>
        <w:spacing w:after="160"/>
        <w:rPr>
          <w:b/>
          <w:sz w:val="22"/>
          <w:szCs w:val="22"/>
        </w:rPr>
      </w:pPr>
      <w:r w:rsidRPr="00164518">
        <w:rPr>
          <w:b/>
          <w:sz w:val="22"/>
          <w:szCs w:val="22"/>
        </w:rPr>
        <w:t>SELECTION AND REVIEW COMMITTEE</w:t>
      </w:r>
    </w:p>
    <w:p w:rsidR="00164518" w:rsidRPr="00164518" w:rsidRDefault="00164518" w:rsidP="00164518">
      <w:pPr>
        <w:pStyle w:val="BodyA"/>
        <w:spacing w:after="160"/>
        <w:rPr>
          <w:sz w:val="22"/>
          <w:szCs w:val="22"/>
        </w:rPr>
      </w:pPr>
      <w:r w:rsidRPr="00164518">
        <w:rPr>
          <w:sz w:val="22"/>
          <w:szCs w:val="22"/>
        </w:rPr>
        <w:t>-</w:t>
      </w:r>
      <w:r w:rsidRPr="00164518">
        <w:rPr>
          <w:sz w:val="22"/>
          <w:szCs w:val="22"/>
        </w:rPr>
        <w:tab/>
        <w:t>Nothing new to report</w:t>
      </w:r>
    </w:p>
    <w:p w:rsidR="00164518" w:rsidRDefault="00164518">
      <w:pPr>
        <w:pStyle w:val="BodyA"/>
        <w:widowControl/>
        <w:suppressAutoHyphens w:val="0"/>
        <w:spacing w:after="160"/>
        <w:rPr>
          <w:sz w:val="22"/>
          <w:szCs w:val="22"/>
        </w:rPr>
      </w:pPr>
    </w:p>
    <w:p w:rsidR="00164518" w:rsidRDefault="000206A0">
      <w:pPr>
        <w:pStyle w:val="BodyA"/>
        <w:widowControl/>
        <w:suppressAutoHyphens w:val="0"/>
        <w:spacing w:after="160"/>
        <w:rPr>
          <w:b/>
          <w:sz w:val="22"/>
          <w:szCs w:val="22"/>
        </w:rPr>
      </w:pPr>
      <w:r w:rsidRPr="000206A0">
        <w:rPr>
          <w:b/>
          <w:sz w:val="22"/>
          <w:szCs w:val="22"/>
        </w:rPr>
        <w:t>OLD BUSINESS</w:t>
      </w:r>
    </w:p>
    <w:p w:rsidR="0075123A" w:rsidRDefault="0075123A">
      <w:pPr>
        <w:pStyle w:val="BodyA"/>
        <w:widowControl/>
        <w:suppressAutoHyphens w:val="0"/>
        <w:spacing w:after="160"/>
        <w:rPr>
          <w:sz w:val="22"/>
          <w:szCs w:val="22"/>
        </w:rPr>
      </w:pPr>
      <w:r>
        <w:rPr>
          <w:sz w:val="22"/>
          <w:szCs w:val="22"/>
        </w:rPr>
        <w:t>FCCRB Audit is scheduled to start on Tuesday April 30, 2019. Annie stated she is looking forward to any input the audit may provide.</w:t>
      </w:r>
    </w:p>
    <w:p w:rsidR="0075123A" w:rsidRPr="0075123A" w:rsidRDefault="0075123A">
      <w:pPr>
        <w:pStyle w:val="BodyA"/>
        <w:widowControl/>
        <w:suppressAutoHyphens w:val="0"/>
        <w:spacing w:after="160"/>
        <w:rPr>
          <w:sz w:val="22"/>
          <w:szCs w:val="22"/>
        </w:rPr>
      </w:pPr>
      <w:r>
        <w:rPr>
          <w:sz w:val="22"/>
          <w:szCs w:val="22"/>
        </w:rPr>
        <w:t xml:space="preserve">Needs Assessment – Annie </w:t>
      </w:r>
      <w:r w:rsidR="00015BD9">
        <w:rPr>
          <w:sz w:val="22"/>
          <w:szCs w:val="22"/>
        </w:rPr>
        <w:t xml:space="preserve">recruited </w:t>
      </w:r>
      <w:r w:rsidR="000978ED">
        <w:rPr>
          <w:sz w:val="22"/>
          <w:szCs w:val="22"/>
        </w:rPr>
        <w:t>I</w:t>
      </w:r>
      <w:r w:rsidR="005E7C07">
        <w:rPr>
          <w:sz w:val="22"/>
          <w:szCs w:val="22"/>
        </w:rPr>
        <w:t>rv</w:t>
      </w:r>
      <w:r w:rsidR="00015BD9">
        <w:rPr>
          <w:sz w:val="22"/>
          <w:szCs w:val="22"/>
        </w:rPr>
        <w:t xml:space="preserve"> Jensen to put together a power point based on the results of the Needs Assessment and </w:t>
      </w:r>
      <w:r w:rsidR="005E7C07">
        <w:rPr>
          <w:sz w:val="22"/>
          <w:szCs w:val="22"/>
        </w:rPr>
        <w:t>she would like to do presentations with local civic groups to celebrate 10 years and to reveal the results. Her vision is to pair up with an</w:t>
      </w:r>
      <w:r w:rsidR="002A2E31">
        <w:rPr>
          <w:sz w:val="22"/>
          <w:szCs w:val="22"/>
        </w:rPr>
        <w:t xml:space="preserve"> individual or provider who has</w:t>
      </w:r>
      <w:r w:rsidR="005E7C07">
        <w:rPr>
          <w:sz w:val="22"/>
          <w:szCs w:val="22"/>
        </w:rPr>
        <w:t xml:space="preserve"> received services and to show</w:t>
      </w:r>
      <w:r w:rsidR="002A2E31">
        <w:rPr>
          <w:sz w:val="22"/>
          <w:szCs w:val="22"/>
        </w:rPr>
        <w:t xml:space="preserve"> how</w:t>
      </w:r>
      <w:r w:rsidR="005E7C07">
        <w:rPr>
          <w:sz w:val="22"/>
          <w:szCs w:val="22"/>
        </w:rPr>
        <w:t xml:space="preserve"> the monies collected have impacted their lives.</w:t>
      </w:r>
      <w:r w:rsidR="00CA0EF8">
        <w:rPr>
          <w:sz w:val="22"/>
          <w:szCs w:val="22"/>
        </w:rPr>
        <w:t xml:space="preserve"> </w:t>
      </w:r>
      <w:r w:rsidR="005E7C07">
        <w:rPr>
          <w:sz w:val="22"/>
          <w:szCs w:val="22"/>
        </w:rPr>
        <w:t>June 1</w:t>
      </w:r>
      <w:r w:rsidR="005E7C07" w:rsidRPr="005E7C07">
        <w:rPr>
          <w:sz w:val="22"/>
          <w:szCs w:val="22"/>
          <w:vertAlign w:val="superscript"/>
        </w:rPr>
        <w:t>st</w:t>
      </w:r>
      <w:r w:rsidR="005E7C07">
        <w:rPr>
          <w:sz w:val="22"/>
          <w:szCs w:val="22"/>
        </w:rPr>
        <w:t xml:space="preserve"> is a projected date to begin presentations. Annie requested members to reach out to civic organizations they are involved with to get on their agendas.</w:t>
      </w:r>
    </w:p>
    <w:p w:rsidR="000206A0" w:rsidRDefault="000206A0">
      <w:pPr>
        <w:pStyle w:val="BodyA"/>
        <w:widowControl/>
        <w:suppressAutoHyphens w:val="0"/>
        <w:spacing w:after="160"/>
        <w:rPr>
          <w:sz w:val="22"/>
          <w:szCs w:val="22"/>
        </w:rPr>
      </w:pPr>
    </w:p>
    <w:p w:rsidR="00164518" w:rsidRDefault="00164518">
      <w:pPr>
        <w:pStyle w:val="BodyA"/>
        <w:widowControl/>
        <w:suppressAutoHyphens w:val="0"/>
        <w:spacing w:after="160"/>
        <w:rPr>
          <w:sz w:val="22"/>
          <w:szCs w:val="22"/>
        </w:rPr>
      </w:pPr>
    </w:p>
    <w:p w:rsidR="00082C35" w:rsidRDefault="008B14B1">
      <w:pPr>
        <w:pStyle w:val="BodyA"/>
        <w:jc w:val="both"/>
        <w:rPr>
          <w:b/>
          <w:bCs/>
          <w:sz w:val="22"/>
          <w:szCs w:val="22"/>
          <w:lang w:val="de-DE"/>
        </w:rPr>
      </w:pPr>
      <w:r>
        <w:rPr>
          <w:b/>
          <w:bCs/>
          <w:sz w:val="22"/>
          <w:szCs w:val="22"/>
          <w:lang w:val="de-DE"/>
        </w:rPr>
        <w:t>NEW BUSINESS</w:t>
      </w:r>
    </w:p>
    <w:p w:rsidR="00465739" w:rsidRDefault="00A703BC">
      <w:pPr>
        <w:pStyle w:val="BodyA"/>
        <w:jc w:val="both"/>
        <w:rPr>
          <w:b/>
          <w:bCs/>
          <w:sz w:val="22"/>
          <w:szCs w:val="22"/>
          <w:lang w:val="de-DE"/>
        </w:rPr>
      </w:pPr>
      <w:r>
        <w:rPr>
          <w:sz w:val="22"/>
          <w:szCs w:val="22"/>
          <w:lang w:val="de-DE"/>
        </w:rPr>
        <w:t xml:space="preserve">Lutheran Family &amp; Children’s Services Request was discussed and Emily Thoenen presented information on the Trauma Informed Schools Program and how it was progressing. She explained the need for </w:t>
      </w:r>
      <w:r w:rsidR="000978ED">
        <w:rPr>
          <w:sz w:val="22"/>
          <w:szCs w:val="22"/>
          <w:lang w:val="de-DE"/>
        </w:rPr>
        <w:t>an additional unit of service to be added to the existing contract that allows for billing of more administrative services such as</w:t>
      </w:r>
      <w:r>
        <w:rPr>
          <w:sz w:val="22"/>
          <w:szCs w:val="22"/>
          <w:lang w:val="de-DE"/>
        </w:rPr>
        <w:t xml:space="preserve"> data collection, data </w:t>
      </w:r>
      <w:r w:rsidR="000978ED">
        <w:rPr>
          <w:sz w:val="22"/>
          <w:szCs w:val="22"/>
          <w:lang w:val="de-DE"/>
        </w:rPr>
        <w:t xml:space="preserve">interpretation, development of individualized trainings, etc. Annie reported that this would be well within what is allowed by other contracts for services, most notably those with prevention services where we allow up to 10% of the units to be prepratory work.  </w:t>
      </w:r>
      <w:r w:rsidR="008B14B1">
        <w:rPr>
          <w:sz w:val="22"/>
          <w:szCs w:val="22"/>
          <w:lang w:val="de-DE"/>
        </w:rPr>
        <w:t xml:space="preserve"> </w:t>
      </w:r>
      <w:r w:rsidR="008B14B1">
        <w:rPr>
          <w:b/>
          <w:bCs/>
          <w:sz w:val="22"/>
          <w:szCs w:val="22"/>
          <w:lang w:val="de-DE"/>
        </w:rPr>
        <w:t xml:space="preserve"> </w:t>
      </w:r>
    </w:p>
    <w:p w:rsidR="00A703BC" w:rsidRDefault="00A703BC">
      <w:pPr>
        <w:pStyle w:val="BodyA"/>
        <w:jc w:val="both"/>
        <w:rPr>
          <w:b/>
          <w:bCs/>
          <w:sz w:val="22"/>
          <w:szCs w:val="22"/>
          <w:lang w:val="de-DE"/>
        </w:rPr>
      </w:pPr>
    </w:p>
    <w:p w:rsidR="00A703BC" w:rsidRDefault="00A703BC">
      <w:pPr>
        <w:pStyle w:val="BodyA"/>
        <w:jc w:val="both"/>
        <w:rPr>
          <w:bCs/>
          <w:sz w:val="22"/>
          <w:szCs w:val="22"/>
          <w:lang w:val="de-DE"/>
        </w:rPr>
      </w:pPr>
      <w:r>
        <w:rPr>
          <w:bCs/>
          <w:sz w:val="22"/>
          <w:szCs w:val="22"/>
          <w:lang w:val="de-DE"/>
        </w:rPr>
        <w:t>A motion was made by David Brunwoth to approve the request and a second was made by Dorothy Schowe and the motion was passed unanimously.</w:t>
      </w:r>
    </w:p>
    <w:p w:rsidR="00A703BC" w:rsidRDefault="00A703BC">
      <w:pPr>
        <w:pStyle w:val="BodyA"/>
        <w:jc w:val="both"/>
        <w:rPr>
          <w:bCs/>
          <w:sz w:val="22"/>
          <w:szCs w:val="22"/>
          <w:lang w:val="de-DE"/>
        </w:rPr>
      </w:pPr>
    </w:p>
    <w:p w:rsidR="00A703BC" w:rsidRPr="00A703BC" w:rsidRDefault="0094347D">
      <w:pPr>
        <w:pStyle w:val="BodyA"/>
        <w:jc w:val="both"/>
        <w:rPr>
          <w:bCs/>
          <w:sz w:val="22"/>
          <w:szCs w:val="22"/>
          <w:lang w:val="de-DE"/>
        </w:rPr>
      </w:pPr>
      <w:r>
        <w:rPr>
          <w:bCs/>
          <w:sz w:val="22"/>
          <w:szCs w:val="22"/>
          <w:lang w:val="de-DE"/>
        </w:rPr>
        <w:t>Due to the 4th Monday in May being</w:t>
      </w:r>
      <w:r w:rsidR="00A703BC">
        <w:rPr>
          <w:bCs/>
          <w:sz w:val="22"/>
          <w:szCs w:val="22"/>
          <w:lang w:val="de-DE"/>
        </w:rPr>
        <w:t xml:space="preserve"> Memor</w:t>
      </w:r>
      <w:r w:rsidR="000978ED">
        <w:rPr>
          <w:bCs/>
          <w:sz w:val="22"/>
          <w:szCs w:val="22"/>
          <w:lang w:val="de-DE"/>
        </w:rPr>
        <w:t>i</w:t>
      </w:r>
      <w:r w:rsidR="00A703BC">
        <w:rPr>
          <w:bCs/>
          <w:sz w:val="22"/>
          <w:szCs w:val="22"/>
          <w:lang w:val="de-DE"/>
        </w:rPr>
        <w:t>al Day</w:t>
      </w:r>
      <w:r>
        <w:rPr>
          <w:bCs/>
          <w:sz w:val="22"/>
          <w:szCs w:val="22"/>
          <w:lang w:val="de-DE"/>
        </w:rPr>
        <w:t>,</w:t>
      </w:r>
      <w:r w:rsidR="00A703BC">
        <w:rPr>
          <w:bCs/>
          <w:sz w:val="22"/>
          <w:szCs w:val="22"/>
          <w:lang w:val="de-DE"/>
        </w:rPr>
        <w:t xml:space="preserve"> it was decided to not have a May meeting. The next meeting will be Monday June, 24th.</w:t>
      </w:r>
    </w:p>
    <w:p w:rsidR="00082C35" w:rsidRDefault="00082C35">
      <w:pPr>
        <w:pStyle w:val="BodyA"/>
        <w:jc w:val="both"/>
        <w:rPr>
          <w:b/>
          <w:bCs/>
          <w:sz w:val="22"/>
          <w:szCs w:val="22"/>
          <w:lang w:val="de-DE"/>
        </w:rPr>
      </w:pPr>
    </w:p>
    <w:p w:rsidR="00465739" w:rsidRDefault="00465739">
      <w:pPr>
        <w:pStyle w:val="BodyA"/>
        <w:jc w:val="both"/>
        <w:rPr>
          <w:color w:val="010000"/>
          <w:u w:color="010000"/>
        </w:rPr>
      </w:pPr>
    </w:p>
    <w:p w:rsidR="00465739" w:rsidRDefault="008B14B1">
      <w:pPr>
        <w:pStyle w:val="BodyA"/>
        <w:rPr>
          <w:b/>
          <w:bCs/>
          <w:sz w:val="22"/>
          <w:szCs w:val="22"/>
        </w:rPr>
      </w:pPr>
      <w:r>
        <w:rPr>
          <w:b/>
          <w:bCs/>
          <w:sz w:val="22"/>
          <w:szCs w:val="22"/>
        </w:rPr>
        <w:t>Executive Director's Report</w:t>
      </w:r>
    </w:p>
    <w:p w:rsidR="00C47BCD" w:rsidRDefault="0094347D">
      <w:pPr>
        <w:pStyle w:val="BodyA"/>
        <w:jc w:val="both"/>
        <w:rPr>
          <w:sz w:val="22"/>
          <w:szCs w:val="22"/>
        </w:rPr>
      </w:pPr>
      <w:r>
        <w:rPr>
          <w:sz w:val="22"/>
          <w:szCs w:val="22"/>
        </w:rPr>
        <w:t xml:space="preserve">Spring Institute Wrap-up- an official number of attendees at the Spring Institute was 92. Ninety percent of the evaluations received were positive.  </w:t>
      </w:r>
      <w:r w:rsidR="000978ED">
        <w:rPr>
          <w:sz w:val="22"/>
          <w:szCs w:val="22"/>
        </w:rPr>
        <w:t xml:space="preserve">It was discussed that the type of therapeutic work that Dr. Scott Sells trains in, especially the </w:t>
      </w:r>
      <w:r>
        <w:rPr>
          <w:sz w:val="22"/>
          <w:szCs w:val="22"/>
        </w:rPr>
        <w:t xml:space="preserve">Parent Engagement program </w:t>
      </w:r>
      <w:r w:rsidR="000978ED">
        <w:rPr>
          <w:sz w:val="22"/>
          <w:szCs w:val="22"/>
        </w:rPr>
        <w:t xml:space="preserve">is </w:t>
      </w:r>
      <w:r>
        <w:rPr>
          <w:sz w:val="22"/>
          <w:szCs w:val="22"/>
        </w:rPr>
        <w:t>something the Board should consider investing in</w:t>
      </w:r>
      <w:r w:rsidR="000978ED">
        <w:rPr>
          <w:sz w:val="22"/>
          <w:szCs w:val="22"/>
        </w:rPr>
        <w:t>, in the future</w:t>
      </w:r>
      <w:r>
        <w:rPr>
          <w:sz w:val="22"/>
          <w:szCs w:val="22"/>
        </w:rPr>
        <w:t>.</w:t>
      </w:r>
    </w:p>
    <w:p w:rsidR="0094347D" w:rsidRDefault="0094347D">
      <w:pPr>
        <w:pStyle w:val="BodyA"/>
        <w:jc w:val="both"/>
        <w:rPr>
          <w:sz w:val="22"/>
          <w:szCs w:val="22"/>
        </w:rPr>
      </w:pPr>
    </w:p>
    <w:p w:rsidR="0094347D" w:rsidRDefault="0094347D">
      <w:pPr>
        <w:pStyle w:val="BodyA"/>
        <w:jc w:val="both"/>
        <w:rPr>
          <w:sz w:val="22"/>
          <w:szCs w:val="22"/>
        </w:rPr>
      </w:pPr>
      <w:r>
        <w:rPr>
          <w:sz w:val="22"/>
          <w:szCs w:val="22"/>
        </w:rPr>
        <w:t xml:space="preserve">Homeless Task Force </w:t>
      </w:r>
      <w:r w:rsidR="00314857">
        <w:rPr>
          <w:sz w:val="22"/>
          <w:szCs w:val="22"/>
        </w:rPr>
        <w:t>–</w:t>
      </w:r>
      <w:r>
        <w:rPr>
          <w:sz w:val="22"/>
          <w:szCs w:val="22"/>
        </w:rPr>
        <w:t xml:space="preserve"> </w:t>
      </w:r>
      <w:r w:rsidR="000978ED">
        <w:rPr>
          <w:sz w:val="22"/>
          <w:szCs w:val="22"/>
        </w:rPr>
        <w:t xml:space="preserve">Town Hall meeting went well. The town hall was mainly an opportunity to educate the community on what homelessness looks like in Franklin County and to introduce the Bridge project which would be a center for those facing homelessness in the community.  The </w:t>
      </w:r>
      <w:r w:rsidR="00314857">
        <w:rPr>
          <w:sz w:val="22"/>
          <w:szCs w:val="22"/>
        </w:rPr>
        <w:t>Next step</w:t>
      </w:r>
      <w:r w:rsidR="000978ED">
        <w:rPr>
          <w:sz w:val="22"/>
          <w:szCs w:val="22"/>
        </w:rPr>
        <w:t xml:space="preserve"> for the Bridge project</w:t>
      </w:r>
      <w:r w:rsidR="00314857">
        <w:rPr>
          <w:sz w:val="22"/>
          <w:szCs w:val="22"/>
        </w:rPr>
        <w:t xml:space="preserve"> is Planning and Zoning May 13</w:t>
      </w:r>
      <w:r w:rsidR="00314857" w:rsidRPr="00314857">
        <w:rPr>
          <w:sz w:val="22"/>
          <w:szCs w:val="22"/>
          <w:vertAlign w:val="superscript"/>
        </w:rPr>
        <w:t>th</w:t>
      </w:r>
      <w:r w:rsidR="00314857">
        <w:rPr>
          <w:sz w:val="22"/>
          <w:szCs w:val="22"/>
        </w:rPr>
        <w:t>, then meet with City Council on May 20</w:t>
      </w:r>
      <w:r w:rsidR="00314857" w:rsidRPr="00314857">
        <w:rPr>
          <w:sz w:val="22"/>
          <w:szCs w:val="22"/>
          <w:vertAlign w:val="superscript"/>
        </w:rPr>
        <w:t>th</w:t>
      </w:r>
      <w:r w:rsidR="00314857">
        <w:rPr>
          <w:sz w:val="22"/>
          <w:szCs w:val="22"/>
        </w:rPr>
        <w:t>.  Annie would like everyone who is available to attend the City Council meeting for support.</w:t>
      </w:r>
    </w:p>
    <w:p w:rsidR="00C47BCD" w:rsidRDefault="00C47BCD">
      <w:pPr>
        <w:pStyle w:val="BodyA"/>
        <w:jc w:val="both"/>
        <w:rPr>
          <w:sz w:val="22"/>
          <w:szCs w:val="22"/>
        </w:rPr>
      </w:pPr>
    </w:p>
    <w:p w:rsidR="00C47BCD" w:rsidRDefault="00C47BCD">
      <w:pPr>
        <w:pStyle w:val="BodyA"/>
        <w:jc w:val="both"/>
        <w:rPr>
          <w:sz w:val="22"/>
          <w:szCs w:val="22"/>
        </w:rPr>
      </w:pPr>
    </w:p>
    <w:p w:rsidR="00465739" w:rsidRDefault="008B14B1">
      <w:pPr>
        <w:pStyle w:val="BodyA"/>
        <w:jc w:val="both"/>
        <w:rPr>
          <w:b/>
          <w:bCs/>
          <w:sz w:val="22"/>
          <w:szCs w:val="22"/>
        </w:rPr>
      </w:pPr>
      <w:r>
        <w:rPr>
          <w:b/>
          <w:bCs/>
          <w:sz w:val="22"/>
          <w:szCs w:val="22"/>
        </w:rPr>
        <w:t>Announcements</w:t>
      </w:r>
    </w:p>
    <w:p w:rsidR="00465739" w:rsidRDefault="00314857">
      <w:pPr>
        <w:pStyle w:val="BodyA"/>
        <w:rPr>
          <w:sz w:val="22"/>
          <w:szCs w:val="22"/>
        </w:rPr>
      </w:pPr>
      <w:r>
        <w:rPr>
          <w:sz w:val="22"/>
          <w:szCs w:val="22"/>
        </w:rPr>
        <w:t>Missie Evert proposed to bring Leader and Me Training to school districts for new staff. She will get more detailed info of what is needed.</w:t>
      </w:r>
      <w:r w:rsidR="000978ED">
        <w:rPr>
          <w:sz w:val="22"/>
          <w:szCs w:val="22"/>
        </w:rPr>
        <w:t xml:space="preserve">  Annie reported that there is already an approved line item in the budget that is set aside for Leader in Me.</w:t>
      </w:r>
      <w:bookmarkStart w:id="0" w:name="_GoBack"/>
      <w:bookmarkEnd w:id="0"/>
    </w:p>
    <w:p w:rsidR="00314857" w:rsidRDefault="00314857">
      <w:pPr>
        <w:pStyle w:val="BodyA"/>
        <w:rPr>
          <w:sz w:val="22"/>
          <w:szCs w:val="22"/>
        </w:rPr>
      </w:pPr>
    </w:p>
    <w:p w:rsidR="008F70E0" w:rsidRDefault="008F70E0">
      <w:pPr>
        <w:pStyle w:val="BodyA"/>
        <w:rPr>
          <w:sz w:val="22"/>
          <w:szCs w:val="22"/>
        </w:rPr>
      </w:pPr>
    </w:p>
    <w:p w:rsidR="00465739" w:rsidRDefault="00EA0195" w:rsidP="00314857">
      <w:pPr>
        <w:pStyle w:val="BodyA"/>
        <w:rPr>
          <w:sz w:val="22"/>
          <w:szCs w:val="22"/>
        </w:rPr>
      </w:pPr>
      <w:r w:rsidRPr="00EA0195">
        <w:rPr>
          <w:sz w:val="22"/>
          <w:szCs w:val="22"/>
        </w:rPr>
        <w:t>A motion to go into closed session pursuant RSMo 610.021 Section 12 of the Franklin County Children and Families Community Resource Board. The purpose of which is to evaluate request for funding and make determinations on future contracts for services and Section 2 Leasing, purchase or sale of real estate by a public governmental body where public knowledge of the transaction might adversely affect the legal consideration therefor</w:t>
      </w:r>
      <w:r w:rsidR="00314857">
        <w:rPr>
          <w:sz w:val="22"/>
          <w:szCs w:val="22"/>
        </w:rPr>
        <w:t>; Walter Murray at 6:30pm, seconded by Dorothy Schowe</w:t>
      </w:r>
      <w:r>
        <w:rPr>
          <w:sz w:val="22"/>
          <w:szCs w:val="22"/>
        </w:rPr>
        <w:t>. The motion passed unanimously. David Brunworth –YEA, Cindy Fischer – YEA, Mike Joyce – YEA, Dorothy Schowe – YEA, Ch</w:t>
      </w:r>
      <w:r w:rsidR="00314857">
        <w:rPr>
          <w:sz w:val="22"/>
          <w:szCs w:val="22"/>
        </w:rPr>
        <w:t>ris Jensen – YEA, Ann Schroeder</w:t>
      </w:r>
      <w:r>
        <w:rPr>
          <w:sz w:val="22"/>
          <w:szCs w:val="22"/>
        </w:rPr>
        <w:t xml:space="preserve"> – YEA, Walte</w:t>
      </w:r>
      <w:r w:rsidR="00314857">
        <w:rPr>
          <w:sz w:val="22"/>
          <w:szCs w:val="22"/>
        </w:rPr>
        <w:t>r Murray – YEA. Missie Evert excused herself from the closed session.</w:t>
      </w:r>
    </w:p>
    <w:p w:rsidR="00EA0195" w:rsidRDefault="00EA0195">
      <w:pPr>
        <w:pStyle w:val="BodyA"/>
        <w:jc w:val="both"/>
        <w:rPr>
          <w:sz w:val="22"/>
          <w:szCs w:val="22"/>
        </w:rPr>
      </w:pPr>
    </w:p>
    <w:p w:rsidR="00EA0195" w:rsidRDefault="00EA0195" w:rsidP="00EA0195">
      <w:pPr>
        <w:rPr>
          <w:rFonts w:cs="Arial Unicode MS"/>
          <w:color w:val="000000"/>
          <w:sz w:val="22"/>
          <w:szCs w:val="22"/>
          <w:u w:color="000000"/>
        </w:rPr>
      </w:pPr>
      <w:r>
        <w:rPr>
          <w:sz w:val="22"/>
          <w:szCs w:val="22"/>
        </w:rPr>
        <w:t>A motion to adjourn closed sessi</w:t>
      </w:r>
      <w:r w:rsidR="00314857">
        <w:rPr>
          <w:sz w:val="22"/>
          <w:szCs w:val="22"/>
        </w:rPr>
        <w:t>on was made by Walter Murray at 7:00pm, seconded by Mike Joyce</w:t>
      </w:r>
      <w:r>
        <w:rPr>
          <w:sz w:val="22"/>
          <w:szCs w:val="22"/>
        </w:rPr>
        <w:t>. The motion was passed unanimously.</w:t>
      </w:r>
      <w:r w:rsidRPr="00EA0195">
        <w:t xml:space="preserve"> </w:t>
      </w:r>
      <w:r w:rsidRPr="00EA0195">
        <w:rPr>
          <w:rFonts w:cs="Arial Unicode MS"/>
          <w:color w:val="000000"/>
          <w:sz w:val="22"/>
          <w:szCs w:val="22"/>
          <w:u w:color="000000"/>
        </w:rPr>
        <w:t xml:space="preserve"> David Brunworth –YEA, Cindy Fischer – YEA, Mike Joyce – YEA, Dorothy Schowe – YEA, Chr</w:t>
      </w:r>
      <w:r w:rsidR="00314857">
        <w:rPr>
          <w:rFonts w:cs="Arial Unicode MS"/>
          <w:color w:val="000000"/>
          <w:sz w:val="22"/>
          <w:szCs w:val="22"/>
          <w:u w:color="000000"/>
        </w:rPr>
        <w:t>is Jensen – YEA, Ann Schroeder</w:t>
      </w:r>
      <w:r w:rsidRPr="00EA0195">
        <w:rPr>
          <w:rFonts w:cs="Arial Unicode MS"/>
          <w:color w:val="000000"/>
          <w:sz w:val="22"/>
          <w:szCs w:val="22"/>
          <w:u w:color="000000"/>
        </w:rPr>
        <w:t>– YEA, Walte</w:t>
      </w:r>
      <w:r w:rsidR="00314857">
        <w:rPr>
          <w:rFonts w:cs="Arial Unicode MS"/>
          <w:color w:val="000000"/>
          <w:sz w:val="22"/>
          <w:szCs w:val="22"/>
          <w:u w:color="000000"/>
        </w:rPr>
        <w:t>r Murray – YEA.</w:t>
      </w:r>
    </w:p>
    <w:p w:rsidR="00EA0195" w:rsidRDefault="00EA0195" w:rsidP="00EA0195">
      <w:pPr>
        <w:rPr>
          <w:rFonts w:cs="Arial Unicode MS"/>
          <w:color w:val="000000"/>
          <w:sz w:val="22"/>
          <w:szCs w:val="22"/>
          <w:u w:color="000000"/>
        </w:rPr>
      </w:pPr>
    </w:p>
    <w:p w:rsidR="00EA0195" w:rsidRDefault="00EA0195" w:rsidP="00EA0195">
      <w:pPr>
        <w:rPr>
          <w:rFonts w:cs="Arial Unicode MS"/>
          <w:color w:val="000000"/>
          <w:sz w:val="22"/>
          <w:szCs w:val="22"/>
          <w:u w:color="000000"/>
        </w:rPr>
      </w:pPr>
      <w:r>
        <w:rPr>
          <w:rFonts w:cs="Arial Unicode MS"/>
          <w:color w:val="000000"/>
          <w:sz w:val="22"/>
          <w:szCs w:val="22"/>
          <w:u w:color="000000"/>
        </w:rPr>
        <w:t xml:space="preserve">A motion </w:t>
      </w:r>
      <w:r w:rsidR="00314857">
        <w:rPr>
          <w:rFonts w:cs="Arial Unicode MS"/>
          <w:color w:val="000000"/>
          <w:sz w:val="22"/>
          <w:szCs w:val="22"/>
          <w:u w:color="000000"/>
        </w:rPr>
        <w:t>to adjourn</w:t>
      </w:r>
      <w:r w:rsidR="00D862F9">
        <w:rPr>
          <w:rFonts w:cs="Arial Unicode MS"/>
          <w:color w:val="000000"/>
          <w:sz w:val="22"/>
          <w:szCs w:val="22"/>
          <w:u w:color="000000"/>
        </w:rPr>
        <w:t xml:space="preserve"> meeting</w:t>
      </w:r>
      <w:r w:rsidR="00314857">
        <w:rPr>
          <w:rFonts w:cs="Arial Unicode MS"/>
          <w:color w:val="000000"/>
          <w:sz w:val="22"/>
          <w:szCs w:val="22"/>
          <w:u w:color="000000"/>
        </w:rPr>
        <w:t xml:space="preserve"> was made by Walter Murray, seconded by Mike Joyce</w:t>
      </w:r>
      <w:r>
        <w:rPr>
          <w:rFonts w:cs="Arial Unicode MS"/>
          <w:color w:val="000000"/>
          <w:sz w:val="22"/>
          <w:szCs w:val="22"/>
          <w:u w:color="000000"/>
        </w:rPr>
        <w:t>. All in favor to adjourn.</w:t>
      </w:r>
    </w:p>
    <w:p w:rsidR="00EA0195" w:rsidRDefault="00EA0195" w:rsidP="00EA0195">
      <w:pPr>
        <w:rPr>
          <w:rFonts w:cs="Arial Unicode MS"/>
          <w:color w:val="000000"/>
          <w:sz w:val="22"/>
          <w:szCs w:val="22"/>
          <w:u w:color="000000"/>
        </w:rPr>
      </w:pPr>
    </w:p>
    <w:p w:rsidR="00EA0195" w:rsidRPr="00EA0195" w:rsidRDefault="00EA0195" w:rsidP="00EA0195">
      <w:pPr>
        <w:rPr>
          <w:rFonts w:cs="Arial Unicode MS"/>
          <w:color w:val="000000"/>
          <w:sz w:val="22"/>
          <w:szCs w:val="22"/>
          <w:u w:color="000000"/>
        </w:rPr>
      </w:pPr>
      <w:r>
        <w:rPr>
          <w:rFonts w:cs="Arial Unicode MS"/>
          <w:color w:val="000000"/>
          <w:sz w:val="22"/>
          <w:szCs w:val="22"/>
          <w:u w:color="000000"/>
        </w:rPr>
        <w:t>Ne</w:t>
      </w:r>
      <w:r w:rsidR="00314857">
        <w:rPr>
          <w:rFonts w:cs="Arial Unicode MS"/>
          <w:color w:val="000000"/>
          <w:sz w:val="22"/>
          <w:szCs w:val="22"/>
          <w:u w:color="000000"/>
        </w:rPr>
        <w:t>xt meeting will be held on the June 24</w:t>
      </w:r>
      <w:r w:rsidR="00314857" w:rsidRPr="00314857">
        <w:rPr>
          <w:rFonts w:cs="Arial Unicode MS"/>
          <w:color w:val="000000"/>
          <w:sz w:val="22"/>
          <w:szCs w:val="22"/>
          <w:u w:color="000000"/>
          <w:vertAlign w:val="superscript"/>
        </w:rPr>
        <w:t>th</w:t>
      </w:r>
      <w:r w:rsidR="00314857">
        <w:rPr>
          <w:rFonts w:cs="Arial Unicode MS"/>
          <w:color w:val="000000"/>
          <w:sz w:val="22"/>
          <w:szCs w:val="22"/>
          <w:u w:color="000000"/>
        </w:rPr>
        <w:t>, 2019</w:t>
      </w:r>
      <w:r w:rsidR="00C948AE">
        <w:rPr>
          <w:rFonts w:cs="Arial Unicode MS"/>
          <w:color w:val="000000"/>
          <w:sz w:val="22"/>
          <w:szCs w:val="22"/>
          <w:u w:color="000000"/>
        </w:rPr>
        <w:t>,</w:t>
      </w:r>
      <w:r>
        <w:rPr>
          <w:rFonts w:cs="Arial Unicode MS"/>
          <w:color w:val="000000"/>
          <w:sz w:val="22"/>
          <w:szCs w:val="22"/>
          <w:u w:color="000000"/>
        </w:rPr>
        <w:t xml:space="preserve"> 5:30pm</w:t>
      </w:r>
      <w:r w:rsidR="00C948AE">
        <w:rPr>
          <w:rFonts w:cs="Arial Unicode MS"/>
          <w:color w:val="000000"/>
          <w:sz w:val="22"/>
          <w:szCs w:val="22"/>
          <w:u w:color="000000"/>
        </w:rPr>
        <w:t xml:space="preserve"> at 501 West End Ave. Union, Mo.</w:t>
      </w:r>
    </w:p>
    <w:p w:rsidR="00EA0195" w:rsidRDefault="00EA0195">
      <w:pPr>
        <w:pStyle w:val="BodyA"/>
        <w:jc w:val="both"/>
        <w:rPr>
          <w:sz w:val="22"/>
          <w:szCs w:val="22"/>
        </w:rPr>
      </w:pPr>
    </w:p>
    <w:p w:rsidR="00465739" w:rsidRDefault="008B14B1">
      <w:pPr>
        <w:pStyle w:val="BodyA"/>
        <w:jc w:val="both"/>
      </w:pPr>
      <w:r>
        <w:rPr>
          <w:sz w:val="22"/>
          <w:szCs w:val="22"/>
        </w:rPr>
        <w:t xml:space="preserve">   </w:t>
      </w:r>
    </w:p>
    <w:sectPr w:rsidR="00465739">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029" w:rsidRDefault="00CE3029">
      <w:r>
        <w:separator/>
      </w:r>
    </w:p>
  </w:endnote>
  <w:endnote w:type="continuationSeparator" w:id="0">
    <w:p w:rsidR="00CE3029" w:rsidRDefault="00CE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9" w:rsidRDefault="00465739">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029" w:rsidRDefault="00CE3029">
      <w:r>
        <w:separator/>
      </w:r>
    </w:p>
  </w:footnote>
  <w:footnote w:type="continuationSeparator" w:id="0">
    <w:p w:rsidR="00CE3029" w:rsidRDefault="00CE30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739" w:rsidRDefault="00465739">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50C"/>
    <w:multiLevelType w:val="hybridMultilevel"/>
    <w:tmpl w:val="7B3C17BA"/>
    <w:lvl w:ilvl="0" w:tplc="EFECB8A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A7C86"/>
    <w:multiLevelType w:val="hybridMultilevel"/>
    <w:tmpl w:val="8D322448"/>
    <w:lvl w:ilvl="0" w:tplc="2B081840">
      <w:numFmt w:val="bullet"/>
      <w:lvlText w:val="-"/>
      <w:lvlJc w:val="left"/>
      <w:pPr>
        <w:ind w:left="420" w:hanging="360"/>
      </w:pPr>
      <w:rPr>
        <w:rFonts w:ascii="Times New Roman" w:eastAsia="Arial Unicode MS"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39"/>
    <w:rsid w:val="00015BD9"/>
    <w:rsid w:val="000206A0"/>
    <w:rsid w:val="00075CA4"/>
    <w:rsid w:val="00082C35"/>
    <w:rsid w:val="000978ED"/>
    <w:rsid w:val="000F1271"/>
    <w:rsid w:val="0010163D"/>
    <w:rsid w:val="00116797"/>
    <w:rsid w:val="00122A90"/>
    <w:rsid w:val="001267A4"/>
    <w:rsid w:val="00164518"/>
    <w:rsid w:val="00224AD2"/>
    <w:rsid w:val="002A2E31"/>
    <w:rsid w:val="002F1B9C"/>
    <w:rsid w:val="00314857"/>
    <w:rsid w:val="003344C9"/>
    <w:rsid w:val="0039257E"/>
    <w:rsid w:val="00465739"/>
    <w:rsid w:val="004769BF"/>
    <w:rsid w:val="0049294C"/>
    <w:rsid w:val="004A3323"/>
    <w:rsid w:val="004D4EA6"/>
    <w:rsid w:val="005464B2"/>
    <w:rsid w:val="005E7C07"/>
    <w:rsid w:val="00674B7C"/>
    <w:rsid w:val="006D4B2B"/>
    <w:rsid w:val="007118AB"/>
    <w:rsid w:val="0075123A"/>
    <w:rsid w:val="00753639"/>
    <w:rsid w:val="007773FA"/>
    <w:rsid w:val="00820D35"/>
    <w:rsid w:val="008B14B1"/>
    <w:rsid w:val="008C6350"/>
    <w:rsid w:val="008F70E0"/>
    <w:rsid w:val="00905F0A"/>
    <w:rsid w:val="0094347D"/>
    <w:rsid w:val="00956353"/>
    <w:rsid w:val="0097614B"/>
    <w:rsid w:val="00A00282"/>
    <w:rsid w:val="00A04375"/>
    <w:rsid w:val="00A703BC"/>
    <w:rsid w:val="00A96636"/>
    <w:rsid w:val="00AA1A91"/>
    <w:rsid w:val="00C03733"/>
    <w:rsid w:val="00C22173"/>
    <w:rsid w:val="00C47BCD"/>
    <w:rsid w:val="00C948AE"/>
    <w:rsid w:val="00CA0EF8"/>
    <w:rsid w:val="00CE3029"/>
    <w:rsid w:val="00D674EB"/>
    <w:rsid w:val="00D7016C"/>
    <w:rsid w:val="00D862F9"/>
    <w:rsid w:val="00E55CA2"/>
    <w:rsid w:val="00EA0195"/>
    <w:rsid w:val="00EA2275"/>
    <w:rsid w:val="00EA4914"/>
    <w:rsid w:val="00FA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D84B"/>
  <w15:docId w15:val="{B4DB62CC-1284-4380-8F05-76995054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suppressAutoHyphens/>
    </w:pPr>
    <w:rPr>
      <w:rFonts w:cs="Arial Unicode MS"/>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Schulte</dc:creator>
  <cp:lastModifiedBy>Annie K Foncannon</cp:lastModifiedBy>
  <cp:revision>2</cp:revision>
  <dcterms:created xsi:type="dcterms:W3CDTF">2019-05-01T22:37:00Z</dcterms:created>
  <dcterms:modified xsi:type="dcterms:W3CDTF">2019-05-01T22:37:00Z</dcterms:modified>
</cp:coreProperties>
</file>