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739" w:rsidRDefault="008B14B1">
      <w:pPr>
        <w:pStyle w:val="BodyA"/>
        <w:jc w:val="center"/>
        <w:rPr>
          <w:sz w:val="20"/>
          <w:szCs w:val="20"/>
        </w:rPr>
      </w:pPr>
      <w:r>
        <w:rPr>
          <w:noProof/>
        </w:rPr>
        <mc:AlternateContent>
          <mc:Choice Requires="wpg">
            <w:drawing>
              <wp:inline distT="0" distB="0" distL="0" distR="0">
                <wp:extent cx="1426212" cy="1066800"/>
                <wp:effectExtent l="0" t="0" r="0" b="0"/>
                <wp:docPr id="1073741827" name="officeArt object" descr="officeArt object"/>
                <wp:cNvGraphicFramePr/>
                <a:graphic xmlns:a="http://schemas.openxmlformats.org/drawingml/2006/main">
                  <a:graphicData uri="http://schemas.microsoft.com/office/word/2010/wordprocessingGroup">
                    <wpg:wgp>
                      <wpg:cNvGrpSpPr/>
                      <wpg:grpSpPr>
                        <a:xfrm>
                          <a:off x="0" y="0"/>
                          <a:ext cx="1426212" cy="1066800"/>
                          <a:chOff x="0" y="0"/>
                          <a:chExt cx="1426211" cy="1066800"/>
                        </a:xfrm>
                      </wpg:grpSpPr>
                      <wps:wsp>
                        <wps:cNvPr id="1073741825" name="Shape 1073741825"/>
                        <wps:cNvSpPr/>
                        <wps:spPr>
                          <a:xfrm>
                            <a:off x="0" y="0"/>
                            <a:ext cx="1426213" cy="1066800"/>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descr="image1.jpeg"/>
                          <pic:cNvPicPr>
                            <a:picLocks noChangeAspect="1"/>
                          </pic:cNvPicPr>
                        </pic:nvPicPr>
                        <pic:blipFill>
                          <a:blip r:embed="rId7">
                            <a:extLst/>
                          </a:blip>
                          <a:stretch>
                            <a:fillRect/>
                          </a:stretch>
                        </pic:blipFill>
                        <pic:spPr>
                          <a:xfrm>
                            <a:off x="0" y="0"/>
                            <a:ext cx="1426212" cy="1066800"/>
                          </a:xfrm>
                          <a:prstGeom prst="rect">
                            <a:avLst/>
                          </a:prstGeom>
                          <a:ln w="12700" cap="flat">
                            <a:noFill/>
                            <a:miter lim="400000"/>
                          </a:ln>
                          <a:effectLst/>
                        </pic:spPr>
                      </pic:pic>
                    </wpg:wgp>
                  </a:graphicData>
                </a:graphic>
              </wp:inline>
            </w:drawing>
          </mc:Choice>
          <mc:Fallback>
            <w:pict>
              <v:group id="_x0000_s1026" style="visibility:visible;width:112.3pt;height:84.0pt;" coordorigin="0,0" coordsize="1426212,1066800">
                <v:rect id="_x0000_s1027" style="position:absolute;left:0;top:0;width:1426212;height:106680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426212;height:1066800;">
                  <v:imagedata r:id="rId8" o:title="image1.jpeg"/>
                </v:shape>
              </v:group>
            </w:pict>
          </mc:Fallback>
        </mc:AlternateContent>
      </w:r>
    </w:p>
    <w:p w:rsidR="00465739" w:rsidRDefault="00465739">
      <w:pPr>
        <w:pStyle w:val="BodyA"/>
        <w:jc w:val="center"/>
        <w:rPr>
          <w:sz w:val="20"/>
          <w:szCs w:val="20"/>
        </w:rPr>
      </w:pPr>
    </w:p>
    <w:p w:rsidR="00465739" w:rsidRDefault="008B14B1">
      <w:pPr>
        <w:pStyle w:val="BodyA"/>
        <w:jc w:val="center"/>
      </w:pPr>
      <w:r>
        <w:t>Franklin County Children and Family’s Community Resource Board</w:t>
      </w:r>
    </w:p>
    <w:p w:rsidR="00465739" w:rsidRDefault="008B14B1">
      <w:pPr>
        <w:pStyle w:val="BodyA"/>
        <w:jc w:val="center"/>
      </w:pPr>
      <w:r>
        <w:t>Board Meeting</w:t>
      </w:r>
    </w:p>
    <w:p w:rsidR="00465739" w:rsidRDefault="008B14B1">
      <w:pPr>
        <w:pStyle w:val="BodyA"/>
        <w:jc w:val="center"/>
      </w:pPr>
      <w:r>
        <w:rPr>
          <w:lang w:val="de-DE"/>
        </w:rPr>
        <w:t xml:space="preserve">Date: </w:t>
      </w:r>
      <w:r w:rsidR="00A601BF">
        <w:t>February</w:t>
      </w:r>
      <w:bookmarkStart w:id="0" w:name="_GoBack"/>
      <w:bookmarkEnd w:id="0"/>
      <w:r w:rsidR="00C22173">
        <w:t xml:space="preserve"> 24,2019</w:t>
      </w:r>
    </w:p>
    <w:p w:rsidR="00465739" w:rsidRDefault="008B14B1">
      <w:pPr>
        <w:pStyle w:val="BodyA"/>
        <w:jc w:val="center"/>
      </w:pPr>
      <w:r>
        <w:t>501 West End Ave. ~ Union, MO</w:t>
      </w:r>
    </w:p>
    <w:p w:rsidR="00465739" w:rsidRDefault="00465739">
      <w:pPr>
        <w:pStyle w:val="BodyA"/>
        <w:jc w:val="center"/>
        <w:rPr>
          <w:sz w:val="22"/>
          <w:szCs w:val="22"/>
        </w:rPr>
      </w:pPr>
    </w:p>
    <w:p w:rsidR="00465739" w:rsidRDefault="008B14B1">
      <w:pPr>
        <w:pStyle w:val="BodyA"/>
        <w:jc w:val="both"/>
        <w:rPr>
          <w:sz w:val="22"/>
          <w:szCs w:val="22"/>
        </w:rPr>
      </w:pPr>
      <w:r>
        <w:rPr>
          <w:sz w:val="22"/>
          <w:szCs w:val="22"/>
        </w:rPr>
        <w:t>Meeting called to order by Chris Jensen at 5:30 p.m.</w:t>
      </w:r>
    </w:p>
    <w:p w:rsidR="00465739" w:rsidRDefault="00465739">
      <w:pPr>
        <w:pStyle w:val="BodyA"/>
        <w:rPr>
          <w:sz w:val="22"/>
          <w:szCs w:val="22"/>
        </w:rPr>
      </w:pPr>
    </w:p>
    <w:p w:rsidR="00465739" w:rsidRDefault="008B14B1">
      <w:pPr>
        <w:pStyle w:val="BodyA"/>
        <w:rPr>
          <w:sz w:val="22"/>
          <w:szCs w:val="22"/>
        </w:rPr>
      </w:pPr>
      <w:r>
        <w:rPr>
          <w:sz w:val="22"/>
          <w:szCs w:val="22"/>
        </w:rPr>
        <w:t>Roll call was taken</w:t>
      </w:r>
      <w:r w:rsidR="00C22173">
        <w:rPr>
          <w:sz w:val="22"/>
          <w:szCs w:val="22"/>
        </w:rPr>
        <w:t xml:space="preserve">. Board members in attendance: </w:t>
      </w:r>
      <w:r w:rsidR="00224AD2">
        <w:rPr>
          <w:sz w:val="22"/>
          <w:szCs w:val="22"/>
        </w:rPr>
        <w:t xml:space="preserve"> </w:t>
      </w:r>
      <w:r>
        <w:rPr>
          <w:sz w:val="22"/>
          <w:szCs w:val="22"/>
        </w:rPr>
        <w:t xml:space="preserve">Chris Jensen, </w:t>
      </w:r>
      <w:r w:rsidR="00224AD2">
        <w:rPr>
          <w:sz w:val="22"/>
          <w:szCs w:val="22"/>
        </w:rPr>
        <w:t>David Brunworth,</w:t>
      </w:r>
      <w:r>
        <w:rPr>
          <w:sz w:val="22"/>
          <w:szCs w:val="22"/>
        </w:rPr>
        <w:t xml:space="preserve"> Connie Juengel, Dorothy Schowe, </w:t>
      </w:r>
      <w:r>
        <w:rPr>
          <w:sz w:val="22"/>
          <w:szCs w:val="22"/>
          <w:lang w:val="de-DE"/>
        </w:rPr>
        <w:t>Ann Sc</w:t>
      </w:r>
      <w:r w:rsidR="00C22173">
        <w:rPr>
          <w:sz w:val="22"/>
          <w:szCs w:val="22"/>
          <w:lang w:val="de-DE"/>
        </w:rPr>
        <w:t>hroeder, Cindy Fisher, Jeanine Berti, Mike Joyce</w:t>
      </w:r>
    </w:p>
    <w:p w:rsidR="00465739" w:rsidRDefault="008B14B1">
      <w:pPr>
        <w:pStyle w:val="BodyA"/>
        <w:rPr>
          <w:sz w:val="22"/>
          <w:szCs w:val="22"/>
        </w:rPr>
      </w:pPr>
      <w:r>
        <w:rPr>
          <w:sz w:val="22"/>
          <w:szCs w:val="22"/>
        </w:rPr>
        <w:t>Annie</w:t>
      </w:r>
      <w:r>
        <w:rPr>
          <w:sz w:val="22"/>
          <w:szCs w:val="22"/>
          <w:lang w:val="it-IT"/>
        </w:rPr>
        <w:t xml:space="preserve"> Foncannon (ex-officio) </w:t>
      </w:r>
    </w:p>
    <w:p w:rsidR="00465739" w:rsidRDefault="00465739">
      <w:pPr>
        <w:pStyle w:val="NormalWeb"/>
        <w:spacing w:before="0" w:after="160"/>
        <w:rPr>
          <w:sz w:val="22"/>
          <w:szCs w:val="22"/>
        </w:rPr>
      </w:pPr>
    </w:p>
    <w:p w:rsidR="00465739" w:rsidRDefault="00C22173">
      <w:pPr>
        <w:pStyle w:val="NormalWeb"/>
        <w:spacing w:before="0" w:after="160"/>
        <w:rPr>
          <w:sz w:val="22"/>
          <w:szCs w:val="22"/>
        </w:rPr>
      </w:pPr>
      <w:r>
        <w:rPr>
          <w:sz w:val="22"/>
          <w:szCs w:val="22"/>
        </w:rPr>
        <w:t>Guests Present;</w:t>
      </w:r>
      <w:r w:rsidR="00224AD2">
        <w:rPr>
          <w:sz w:val="22"/>
          <w:szCs w:val="22"/>
        </w:rPr>
        <w:t xml:space="preserve"> </w:t>
      </w:r>
      <w:r>
        <w:rPr>
          <w:sz w:val="22"/>
          <w:szCs w:val="22"/>
        </w:rPr>
        <w:t>Monica Chwascinski,</w:t>
      </w:r>
      <w:r w:rsidR="008B14B1">
        <w:rPr>
          <w:sz w:val="22"/>
          <w:szCs w:val="22"/>
        </w:rPr>
        <w:t xml:space="preserve"> Prefe</w:t>
      </w:r>
      <w:r>
        <w:rPr>
          <w:sz w:val="22"/>
          <w:szCs w:val="22"/>
        </w:rPr>
        <w:t>rred Family Health (PFH);</w:t>
      </w:r>
      <w:r w:rsidR="00224AD2">
        <w:rPr>
          <w:sz w:val="22"/>
          <w:szCs w:val="22"/>
        </w:rPr>
        <w:t xml:space="preserve"> Lauri Cross Fink, Catholic Family </w:t>
      </w:r>
      <w:r>
        <w:rPr>
          <w:sz w:val="22"/>
          <w:szCs w:val="22"/>
        </w:rPr>
        <w:t>Services; Irv Jensen, FCCRB Consultant, Steve Bourne, UMSL-CBH, Greg Dahl, UMSL-CBH, Jennifer Hope, Hope Ranch of Missouri, Joe Schroeder, Hope Ranch of Missouri, Tory Witt, JFCAC Head Start, Laura Ojo, FACT, Dr. Cynthia Berrey, BOLD</w:t>
      </w:r>
    </w:p>
    <w:p w:rsidR="00465739" w:rsidRDefault="008B14B1">
      <w:pPr>
        <w:pStyle w:val="BodyA"/>
        <w:jc w:val="both"/>
        <w:rPr>
          <w:sz w:val="22"/>
          <w:szCs w:val="22"/>
        </w:rPr>
      </w:pPr>
      <w:r>
        <w:rPr>
          <w:sz w:val="22"/>
          <w:szCs w:val="22"/>
        </w:rPr>
        <w:t xml:space="preserve">Board members not present:  </w:t>
      </w:r>
      <w:r w:rsidR="00C22173">
        <w:rPr>
          <w:sz w:val="22"/>
          <w:szCs w:val="22"/>
        </w:rPr>
        <w:t>Missie Evert, Dawn Rost,</w:t>
      </w:r>
      <w:r w:rsidR="00753639">
        <w:rPr>
          <w:sz w:val="22"/>
          <w:szCs w:val="22"/>
        </w:rPr>
        <w:t xml:space="preserve"> Diann Whitacre</w:t>
      </w:r>
      <w:r w:rsidR="00EA2275">
        <w:rPr>
          <w:sz w:val="22"/>
          <w:szCs w:val="22"/>
        </w:rPr>
        <w:t>, Walter Murray</w:t>
      </w:r>
    </w:p>
    <w:p w:rsidR="00465739" w:rsidRDefault="00465739">
      <w:pPr>
        <w:pStyle w:val="BodyA"/>
        <w:rPr>
          <w:sz w:val="22"/>
          <w:szCs w:val="22"/>
        </w:rPr>
      </w:pPr>
    </w:p>
    <w:p w:rsidR="00465739" w:rsidRDefault="00EA2275">
      <w:pPr>
        <w:pStyle w:val="BodyA"/>
        <w:rPr>
          <w:sz w:val="22"/>
          <w:szCs w:val="22"/>
        </w:rPr>
      </w:pPr>
      <w:r>
        <w:rPr>
          <w:sz w:val="22"/>
          <w:szCs w:val="22"/>
        </w:rPr>
        <w:t>Motion was made by Dorothy Schowe to approve the January minutes, seconded by Connie Juengel, the motion passed unanimously.</w:t>
      </w:r>
      <w:r w:rsidR="00820D35">
        <w:rPr>
          <w:sz w:val="22"/>
          <w:szCs w:val="22"/>
        </w:rPr>
        <w:t xml:space="preserve"> </w:t>
      </w:r>
    </w:p>
    <w:p w:rsidR="00820D35" w:rsidRDefault="00820D35">
      <w:pPr>
        <w:pStyle w:val="BodyA"/>
        <w:rPr>
          <w:sz w:val="22"/>
          <w:szCs w:val="22"/>
        </w:rPr>
      </w:pPr>
    </w:p>
    <w:p w:rsidR="00820D35" w:rsidRDefault="00820D35">
      <w:pPr>
        <w:pStyle w:val="BodyA"/>
        <w:rPr>
          <w:b/>
          <w:sz w:val="22"/>
          <w:szCs w:val="22"/>
        </w:rPr>
      </w:pPr>
      <w:r>
        <w:rPr>
          <w:b/>
          <w:sz w:val="22"/>
          <w:szCs w:val="22"/>
        </w:rPr>
        <w:t>PERSONNEL COMMITTEE</w:t>
      </w:r>
    </w:p>
    <w:p w:rsidR="00820D35" w:rsidRPr="00820D35" w:rsidRDefault="00820D35">
      <w:pPr>
        <w:pStyle w:val="BodyA"/>
        <w:rPr>
          <w:sz w:val="22"/>
          <w:szCs w:val="22"/>
        </w:rPr>
      </w:pPr>
      <w:r>
        <w:rPr>
          <w:sz w:val="22"/>
          <w:szCs w:val="22"/>
        </w:rPr>
        <w:t>Daphne Ressel has been hired as Project Coordinator for Foundations For Franklin County and will be assisting Annie with administrative duties.</w:t>
      </w:r>
    </w:p>
    <w:p w:rsidR="00753639" w:rsidRDefault="00753639">
      <w:pPr>
        <w:pStyle w:val="BodyA"/>
        <w:rPr>
          <w:sz w:val="22"/>
          <w:szCs w:val="22"/>
        </w:rPr>
      </w:pPr>
    </w:p>
    <w:p w:rsidR="00820D35" w:rsidRDefault="00820D35">
      <w:pPr>
        <w:pStyle w:val="BodyA"/>
        <w:rPr>
          <w:b/>
          <w:sz w:val="22"/>
          <w:szCs w:val="22"/>
        </w:rPr>
      </w:pPr>
      <w:r>
        <w:rPr>
          <w:b/>
          <w:sz w:val="22"/>
          <w:szCs w:val="22"/>
        </w:rPr>
        <w:t>SELECTION AND REVIEW COMMITTEE</w:t>
      </w:r>
    </w:p>
    <w:p w:rsidR="00820D35" w:rsidRPr="00820D35" w:rsidRDefault="00820D35" w:rsidP="00820D35">
      <w:pPr>
        <w:pStyle w:val="BodyA"/>
        <w:numPr>
          <w:ilvl w:val="0"/>
          <w:numId w:val="1"/>
        </w:numPr>
        <w:rPr>
          <w:sz w:val="22"/>
          <w:szCs w:val="22"/>
        </w:rPr>
      </w:pPr>
      <w:r>
        <w:rPr>
          <w:sz w:val="22"/>
          <w:szCs w:val="22"/>
        </w:rPr>
        <w:t>Nothing</w:t>
      </w:r>
      <w:r w:rsidR="0039257E">
        <w:rPr>
          <w:sz w:val="22"/>
          <w:szCs w:val="22"/>
        </w:rPr>
        <w:t xml:space="preserve"> new</w:t>
      </w:r>
      <w:r>
        <w:rPr>
          <w:sz w:val="22"/>
          <w:szCs w:val="22"/>
        </w:rPr>
        <w:t xml:space="preserve"> to report</w:t>
      </w:r>
    </w:p>
    <w:p w:rsidR="00753639" w:rsidRDefault="00753639">
      <w:pPr>
        <w:pStyle w:val="BodyA"/>
        <w:rPr>
          <w:sz w:val="22"/>
          <w:szCs w:val="22"/>
        </w:rPr>
      </w:pPr>
    </w:p>
    <w:p w:rsidR="00465739" w:rsidRDefault="008B14B1">
      <w:pPr>
        <w:pStyle w:val="BodyA"/>
        <w:jc w:val="both"/>
        <w:rPr>
          <w:b/>
          <w:bCs/>
          <w:sz w:val="22"/>
          <w:szCs w:val="22"/>
        </w:rPr>
      </w:pPr>
      <w:r>
        <w:rPr>
          <w:b/>
          <w:bCs/>
          <w:sz w:val="22"/>
          <w:szCs w:val="22"/>
        </w:rPr>
        <w:t>FINANCE COMMITTEE</w:t>
      </w:r>
    </w:p>
    <w:p w:rsidR="00465739" w:rsidRDefault="008B14B1">
      <w:pPr>
        <w:pStyle w:val="BodyA"/>
        <w:widowControl/>
        <w:suppressAutoHyphens w:val="0"/>
        <w:spacing w:after="160"/>
        <w:rPr>
          <w:sz w:val="22"/>
          <w:szCs w:val="22"/>
        </w:rPr>
      </w:pPr>
      <w:r>
        <w:rPr>
          <w:sz w:val="22"/>
          <w:szCs w:val="22"/>
        </w:rPr>
        <w:t>Annie reported</w:t>
      </w:r>
      <w:r w:rsidR="00820D35">
        <w:rPr>
          <w:sz w:val="22"/>
          <w:szCs w:val="22"/>
        </w:rPr>
        <w:t xml:space="preserve"> as of 2.24.2019</w:t>
      </w:r>
      <w:r>
        <w:rPr>
          <w:sz w:val="22"/>
          <w:szCs w:val="22"/>
        </w:rPr>
        <w:t xml:space="preserve"> the balance</w:t>
      </w:r>
      <w:r w:rsidR="00820D35">
        <w:rPr>
          <w:sz w:val="22"/>
          <w:szCs w:val="22"/>
        </w:rPr>
        <w:t xml:space="preserve"> of the checking account to be $170,736.52</w:t>
      </w:r>
      <w:r>
        <w:rPr>
          <w:sz w:val="22"/>
          <w:szCs w:val="22"/>
        </w:rPr>
        <w:t xml:space="preserve"> and a money market balance of $</w:t>
      </w:r>
      <w:r w:rsidR="00820D35">
        <w:rPr>
          <w:sz w:val="22"/>
          <w:szCs w:val="22"/>
        </w:rPr>
        <w:t>3,053,439.07</w:t>
      </w:r>
      <w:r>
        <w:rPr>
          <w:sz w:val="22"/>
          <w:szCs w:val="22"/>
        </w:rPr>
        <w:t>. Annie repo</w:t>
      </w:r>
      <w:r w:rsidR="0039257E">
        <w:rPr>
          <w:sz w:val="22"/>
          <w:szCs w:val="22"/>
        </w:rPr>
        <w:t>rted that sales tax revenue for February 2019</w:t>
      </w:r>
      <w:r>
        <w:rPr>
          <w:sz w:val="22"/>
          <w:szCs w:val="22"/>
        </w:rPr>
        <w:t xml:space="preserve"> was $</w:t>
      </w:r>
      <w:r w:rsidR="0039257E">
        <w:rPr>
          <w:sz w:val="22"/>
          <w:szCs w:val="22"/>
        </w:rPr>
        <w:t>230,646.13</w:t>
      </w:r>
      <w:r w:rsidR="004769BF">
        <w:rPr>
          <w:sz w:val="22"/>
          <w:szCs w:val="22"/>
        </w:rPr>
        <w:t xml:space="preserve"> which was 2.66</w:t>
      </w:r>
      <w:r w:rsidR="0039257E">
        <w:rPr>
          <w:sz w:val="22"/>
          <w:szCs w:val="22"/>
        </w:rPr>
        <w:t xml:space="preserve">% below </w:t>
      </w:r>
      <w:r w:rsidR="004769BF">
        <w:rPr>
          <w:sz w:val="22"/>
          <w:szCs w:val="22"/>
        </w:rPr>
        <w:t>projections for the month.</w:t>
      </w:r>
      <w:r>
        <w:rPr>
          <w:sz w:val="22"/>
          <w:szCs w:val="22"/>
        </w:rPr>
        <w:t xml:space="preserve">    </w:t>
      </w:r>
    </w:p>
    <w:p w:rsidR="00465739" w:rsidRDefault="004769BF">
      <w:pPr>
        <w:pStyle w:val="BodyA"/>
        <w:widowControl/>
        <w:suppressAutoHyphens w:val="0"/>
        <w:spacing w:after="160"/>
        <w:rPr>
          <w:sz w:val="22"/>
          <w:szCs w:val="22"/>
        </w:rPr>
      </w:pPr>
      <w:r>
        <w:rPr>
          <w:sz w:val="22"/>
          <w:szCs w:val="22"/>
        </w:rPr>
        <w:t xml:space="preserve">The January expenditures reported. Graces Place (over allotted expenditures) explained due to the extreme weather had several homeless youth spending time at their facility due to family house with no heat. </w:t>
      </w:r>
    </w:p>
    <w:p w:rsidR="004769BF" w:rsidRDefault="00EA4914">
      <w:pPr>
        <w:pStyle w:val="BodyA"/>
        <w:widowControl/>
        <w:suppressAutoHyphens w:val="0"/>
        <w:spacing w:after="160"/>
        <w:rPr>
          <w:sz w:val="22"/>
          <w:szCs w:val="22"/>
        </w:rPr>
      </w:pPr>
      <w:r>
        <w:rPr>
          <w:sz w:val="22"/>
          <w:szCs w:val="22"/>
        </w:rPr>
        <w:t>Wrap Around Fund requests</w:t>
      </w:r>
      <w:r w:rsidR="004769BF">
        <w:rPr>
          <w:sz w:val="22"/>
          <w:szCs w:val="22"/>
        </w:rPr>
        <w:t xml:space="preserve"> are starting to come in </w:t>
      </w:r>
      <w:r>
        <w:rPr>
          <w:sz w:val="22"/>
          <w:szCs w:val="22"/>
        </w:rPr>
        <w:t>with the implementation of universal form.</w:t>
      </w:r>
    </w:p>
    <w:p w:rsidR="004769BF" w:rsidRDefault="004769BF">
      <w:pPr>
        <w:pStyle w:val="BodyA"/>
        <w:widowControl/>
        <w:suppressAutoHyphens w:val="0"/>
        <w:spacing w:after="160"/>
        <w:rPr>
          <w:sz w:val="22"/>
          <w:szCs w:val="22"/>
        </w:rPr>
      </w:pPr>
      <w:r>
        <w:rPr>
          <w:sz w:val="22"/>
          <w:szCs w:val="22"/>
        </w:rPr>
        <w:t>Annie reported insurance coverage for Directors and Officers and Liability has been obtained.</w:t>
      </w:r>
    </w:p>
    <w:p w:rsidR="00465739" w:rsidRDefault="008B14B1">
      <w:pPr>
        <w:pStyle w:val="BodyA"/>
        <w:widowControl/>
        <w:suppressAutoHyphens w:val="0"/>
        <w:spacing w:after="160"/>
        <w:rPr>
          <w:sz w:val="22"/>
          <w:szCs w:val="22"/>
        </w:rPr>
      </w:pPr>
      <w:r>
        <w:rPr>
          <w:sz w:val="22"/>
          <w:szCs w:val="22"/>
        </w:rPr>
        <w:t xml:space="preserve">A motion was made by </w:t>
      </w:r>
      <w:r w:rsidR="00EA4914">
        <w:rPr>
          <w:sz w:val="22"/>
          <w:szCs w:val="22"/>
        </w:rPr>
        <w:t>David Brunworth</w:t>
      </w:r>
      <w:r>
        <w:rPr>
          <w:sz w:val="22"/>
          <w:szCs w:val="22"/>
        </w:rPr>
        <w:t xml:space="preserve"> to approve the finance committee</w:t>
      </w:r>
      <w:r w:rsidR="003344C9">
        <w:rPr>
          <w:sz w:val="22"/>
          <w:szCs w:val="22"/>
        </w:rPr>
        <w:t xml:space="preserve"> report</w:t>
      </w:r>
      <w:r>
        <w:rPr>
          <w:sz w:val="22"/>
          <w:szCs w:val="22"/>
        </w:rPr>
        <w:t xml:space="preserve"> and a second by </w:t>
      </w:r>
      <w:r w:rsidR="00EA4914">
        <w:rPr>
          <w:sz w:val="22"/>
          <w:szCs w:val="22"/>
        </w:rPr>
        <w:t>Mike Joyce</w:t>
      </w:r>
      <w:r>
        <w:rPr>
          <w:sz w:val="22"/>
          <w:szCs w:val="22"/>
        </w:rPr>
        <w:t>.  The motion passed unanimously.</w:t>
      </w:r>
    </w:p>
    <w:p w:rsidR="00465739" w:rsidRDefault="008B14B1">
      <w:pPr>
        <w:pStyle w:val="BodyA"/>
        <w:jc w:val="both"/>
        <w:rPr>
          <w:b/>
          <w:bCs/>
          <w:sz w:val="22"/>
          <w:szCs w:val="22"/>
          <w:lang w:val="de-DE"/>
        </w:rPr>
      </w:pPr>
      <w:r>
        <w:rPr>
          <w:b/>
          <w:bCs/>
          <w:sz w:val="22"/>
          <w:szCs w:val="22"/>
          <w:lang w:val="de-DE"/>
        </w:rPr>
        <w:t>NEW BUSINESS</w:t>
      </w:r>
    </w:p>
    <w:p w:rsidR="00082C35" w:rsidRPr="00082C35" w:rsidRDefault="00082C35">
      <w:pPr>
        <w:pStyle w:val="BodyA"/>
        <w:jc w:val="both"/>
        <w:rPr>
          <w:bCs/>
          <w:sz w:val="22"/>
          <w:szCs w:val="22"/>
          <w:lang w:val="de-DE"/>
        </w:rPr>
      </w:pPr>
      <w:r>
        <w:rPr>
          <w:bCs/>
          <w:sz w:val="22"/>
          <w:szCs w:val="22"/>
          <w:lang w:val="de-DE"/>
        </w:rPr>
        <w:t>No new business to report</w:t>
      </w:r>
    </w:p>
    <w:p w:rsidR="00465739" w:rsidRDefault="008B14B1">
      <w:pPr>
        <w:pStyle w:val="BodyA"/>
        <w:jc w:val="both"/>
        <w:rPr>
          <w:b/>
          <w:bCs/>
          <w:sz w:val="22"/>
          <w:szCs w:val="22"/>
          <w:lang w:val="de-DE"/>
        </w:rPr>
      </w:pPr>
      <w:r>
        <w:rPr>
          <w:sz w:val="22"/>
          <w:szCs w:val="22"/>
          <w:lang w:val="de-DE"/>
        </w:rPr>
        <w:t xml:space="preserve"> </w:t>
      </w:r>
      <w:r>
        <w:rPr>
          <w:b/>
          <w:bCs/>
          <w:sz w:val="22"/>
          <w:szCs w:val="22"/>
          <w:lang w:val="de-DE"/>
        </w:rPr>
        <w:t xml:space="preserve"> </w:t>
      </w:r>
    </w:p>
    <w:p w:rsidR="00082C35" w:rsidRDefault="00082C35">
      <w:pPr>
        <w:pStyle w:val="BodyA"/>
        <w:jc w:val="both"/>
        <w:rPr>
          <w:b/>
          <w:bCs/>
          <w:sz w:val="22"/>
          <w:szCs w:val="22"/>
          <w:lang w:val="de-DE"/>
        </w:rPr>
      </w:pPr>
    </w:p>
    <w:p w:rsidR="00465739" w:rsidRDefault="00465739">
      <w:pPr>
        <w:pStyle w:val="BodyA"/>
        <w:jc w:val="both"/>
        <w:rPr>
          <w:b/>
          <w:bCs/>
          <w:sz w:val="22"/>
          <w:szCs w:val="22"/>
          <w:lang w:val="de-DE"/>
        </w:rPr>
      </w:pPr>
    </w:p>
    <w:p w:rsidR="00465739" w:rsidRDefault="008B14B1">
      <w:pPr>
        <w:pStyle w:val="BodyA"/>
        <w:jc w:val="both"/>
        <w:rPr>
          <w:b/>
          <w:bCs/>
          <w:sz w:val="22"/>
          <w:szCs w:val="22"/>
          <w:lang w:val="de-DE"/>
        </w:rPr>
      </w:pPr>
      <w:r>
        <w:rPr>
          <w:b/>
          <w:bCs/>
          <w:sz w:val="22"/>
          <w:szCs w:val="22"/>
          <w:lang w:val="de-DE"/>
        </w:rPr>
        <w:lastRenderedPageBreak/>
        <w:t>OLD BUSINESS</w:t>
      </w:r>
    </w:p>
    <w:p w:rsidR="00082C35" w:rsidRDefault="00082C35">
      <w:pPr>
        <w:pStyle w:val="BodyA"/>
        <w:jc w:val="both"/>
        <w:rPr>
          <w:b/>
          <w:bCs/>
          <w:sz w:val="22"/>
          <w:szCs w:val="22"/>
          <w:lang w:val="de-DE"/>
        </w:rPr>
      </w:pPr>
    </w:p>
    <w:p w:rsidR="00082C35" w:rsidRDefault="00082C35">
      <w:pPr>
        <w:pStyle w:val="BodyA"/>
        <w:jc w:val="both"/>
        <w:rPr>
          <w:bCs/>
          <w:sz w:val="22"/>
          <w:szCs w:val="22"/>
          <w:lang w:val="de-DE"/>
        </w:rPr>
      </w:pPr>
      <w:r>
        <w:rPr>
          <w:bCs/>
          <w:sz w:val="22"/>
          <w:szCs w:val="22"/>
          <w:lang w:val="de-DE"/>
        </w:rPr>
        <w:t>Assessing Mental/Behavioral Health and Substance Abuse Needs of Franklin County Youth in 2018 Executive Report presented by Dr. Berrey. Dr. Berrey presented highlights of the Needs Assessment.</w:t>
      </w:r>
      <w:r w:rsidR="00D674EB">
        <w:rPr>
          <w:bCs/>
          <w:sz w:val="22"/>
          <w:szCs w:val="22"/>
          <w:lang w:val="de-DE"/>
        </w:rPr>
        <w:t xml:space="preserve"> She also stated she is available to discuss any part of report in detail.</w:t>
      </w:r>
    </w:p>
    <w:p w:rsidR="00082C35" w:rsidRDefault="00082C35">
      <w:pPr>
        <w:pStyle w:val="BodyA"/>
        <w:jc w:val="both"/>
        <w:rPr>
          <w:bCs/>
          <w:sz w:val="22"/>
          <w:szCs w:val="22"/>
          <w:lang w:val="de-DE"/>
        </w:rPr>
      </w:pPr>
    </w:p>
    <w:p w:rsidR="00082C35" w:rsidRDefault="00082C35">
      <w:pPr>
        <w:pStyle w:val="BodyA"/>
        <w:jc w:val="both"/>
        <w:rPr>
          <w:bCs/>
          <w:sz w:val="22"/>
          <w:szCs w:val="22"/>
          <w:lang w:val="de-DE"/>
        </w:rPr>
      </w:pPr>
      <w:r>
        <w:rPr>
          <w:bCs/>
          <w:sz w:val="22"/>
          <w:szCs w:val="22"/>
          <w:lang w:val="de-DE"/>
        </w:rPr>
        <w:t>Aha Process – Dr. Ruby Payne, Annie stated everything is coming together</w:t>
      </w:r>
      <w:r w:rsidR="00D674EB">
        <w:rPr>
          <w:bCs/>
          <w:sz w:val="22"/>
          <w:szCs w:val="22"/>
          <w:lang w:val="de-DE"/>
        </w:rPr>
        <w:t xml:space="preserve"> for the Frame Work session will</w:t>
      </w:r>
      <w:r>
        <w:rPr>
          <w:bCs/>
          <w:sz w:val="22"/>
          <w:szCs w:val="22"/>
          <w:lang w:val="de-DE"/>
        </w:rPr>
        <w:t xml:space="preserve"> be November </w:t>
      </w:r>
      <w:r w:rsidR="00D674EB">
        <w:rPr>
          <w:bCs/>
          <w:sz w:val="22"/>
          <w:szCs w:val="22"/>
          <w:lang w:val="de-DE"/>
        </w:rPr>
        <w:t>1, 2019 at East Central College. Training will only be offered to Franklin County,</w:t>
      </w:r>
      <w:r>
        <w:rPr>
          <w:bCs/>
          <w:sz w:val="22"/>
          <w:szCs w:val="22"/>
          <w:lang w:val="de-DE"/>
        </w:rPr>
        <w:t xml:space="preserve"> max c</w:t>
      </w:r>
      <w:r w:rsidR="00D674EB">
        <w:rPr>
          <w:bCs/>
          <w:sz w:val="22"/>
          <w:szCs w:val="22"/>
          <w:lang w:val="de-DE"/>
        </w:rPr>
        <w:t>apacity may be 450 unless can stream into other rooms of college. Dr. Payne’s books will be purchased and available for sale at the training.  Registration will begin after Spring Institute (April 2019).</w:t>
      </w:r>
      <w:r w:rsidR="00D674EB" w:rsidRPr="00D674EB">
        <w:t xml:space="preserve"> </w:t>
      </w:r>
      <w:r w:rsidR="00D674EB" w:rsidRPr="00D674EB">
        <w:rPr>
          <w:bCs/>
          <w:sz w:val="22"/>
          <w:szCs w:val="22"/>
          <w:lang w:val="de-DE"/>
        </w:rPr>
        <w:t xml:space="preserve">Emotional Poverity Session will be November 2020.  </w:t>
      </w:r>
    </w:p>
    <w:p w:rsidR="00D674EB" w:rsidRDefault="00D674EB">
      <w:pPr>
        <w:pStyle w:val="BodyA"/>
        <w:jc w:val="both"/>
        <w:rPr>
          <w:bCs/>
          <w:sz w:val="22"/>
          <w:szCs w:val="22"/>
          <w:lang w:val="de-DE"/>
        </w:rPr>
      </w:pPr>
    </w:p>
    <w:p w:rsidR="00D674EB" w:rsidRDefault="00D674EB">
      <w:pPr>
        <w:pStyle w:val="BodyA"/>
        <w:jc w:val="both"/>
        <w:rPr>
          <w:bCs/>
          <w:sz w:val="22"/>
          <w:szCs w:val="22"/>
          <w:lang w:val="de-DE"/>
        </w:rPr>
      </w:pPr>
      <w:r>
        <w:rPr>
          <w:bCs/>
          <w:sz w:val="22"/>
          <w:szCs w:val="22"/>
          <w:lang w:val="de-DE"/>
        </w:rPr>
        <w:t>Proposed shift in funding cycle – Annie requested discussion to be passed to next month.</w:t>
      </w:r>
    </w:p>
    <w:p w:rsidR="00D674EB" w:rsidRDefault="00D674EB">
      <w:pPr>
        <w:pStyle w:val="BodyA"/>
        <w:jc w:val="both"/>
        <w:rPr>
          <w:bCs/>
          <w:sz w:val="22"/>
          <w:szCs w:val="22"/>
          <w:lang w:val="de-DE"/>
        </w:rPr>
      </w:pPr>
    </w:p>
    <w:p w:rsidR="00D674EB" w:rsidRPr="00082C35" w:rsidRDefault="00D674EB">
      <w:pPr>
        <w:pStyle w:val="BodyA"/>
        <w:jc w:val="both"/>
        <w:rPr>
          <w:bCs/>
          <w:sz w:val="22"/>
          <w:szCs w:val="22"/>
          <w:lang w:val="de-DE"/>
        </w:rPr>
      </w:pPr>
      <w:r>
        <w:rPr>
          <w:bCs/>
          <w:sz w:val="22"/>
          <w:szCs w:val="22"/>
          <w:lang w:val="de-DE"/>
        </w:rPr>
        <w:t>Community connections- Apricot/Social Solutions Software – Annie stated</w:t>
      </w:r>
      <w:r w:rsidR="00A96636">
        <w:rPr>
          <w:bCs/>
          <w:sz w:val="22"/>
          <w:szCs w:val="22"/>
          <w:lang w:val="de-DE"/>
        </w:rPr>
        <w:t xml:space="preserve"> on 2.25.19 Jane will be going through 2 hour first step training.  Annie will also begin training and will be obtining information from Fragile Families to determine what info is needed to make user friendly and informational.</w:t>
      </w:r>
    </w:p>
    <w:p w:rsidR="00465739" w:rsidRDefault="00465739">
      <w:pPr>
        <w:pStyle w:val="BodyA"/>
        <w:jc w:val="both"/>
        <w:rPr>
          <w:color w:val="010000"/>
          <w:u w:color="010000"/>
        </w:rPr>
      </w:pPr>
    </w:p>
    <w:p w:rsidR="00465739" w:rsidRDefault="008B14B1">
      <w:pPr>
        <w:pStyle w:val="BodyA"/>
        <w:rPr>
          <w:b/>
          <w:bCs/>
          <w:sz w:val="22"/>
          <w:szCs w:val="22"/>
        </w:rPr>
      </w:pPr>
      <w:r>
        <w:rPr>
          <w:b/>
          <w:bCs/>
          <w:sz w:val="22"/>
          <w:szCs w:val="22"/>
        </w:rPr>
        <w:t>Executive Director's Report</w:t>
      </w:r>
    </w:p>
    <w:p w:rsidR="00465739" w:rsidRDefault="00082C35">
      <w:pPr>
        <w:pStyle w:val="BodyA"/>
        <w:jc w:val="both"/>
        <w:rPr>
          <w:sz w:val="22"/>
          <w:szCs w:val="22"/>
        </w:rPr>
      </w:pPr>
      <w:r>
        <w:rPr>
          <w:sz w:val="22"/>
          <w:szCs w:val="22"/>
        </w:rPr>
        <w:t>Nothing at this time since time has been dedicated to doing the One Tim</w:t>
      </w:r>
      <w:r w:rsidR="00A96636">
        <w:rPr>
          <w:sz w:val="22"/>
          <w:szCs w:val="22"/>
        </w:rPr>
        <w:t>e Requests for Special Projects and other financial information.</w:t>
      </w:r>
    </w:p>
    <w:p w:rsidR="00082C35" w:rsidRDefault="00082C35">
      <w:pPr>
        <w:pStyle w:val="BodyA"/>
        <w:jc w:val="both"/>
        <w:rPr>
          <w:sz w:val="22"/>
          <w:szCs w:val="22"/>
        </w:rPr>
      </w:pPr>
    </w:p>
    <w:p w:rsidR="00465739" w:rsidRDefault="008B14B1">
      <w:pPr>
        <w:pStyle w:val="BodyA"/>
        <w:jc w:val="both"/>
        <w:rPr>
          <w:b/>
          <w:bCs/>
          <w:sz w:val="22"/>
          <w:szCs w:val="22"/>
        </w:rPr>
      </w:pPr>
      <w:r>
        <w:rPr>
          <w:b/>
          <w:bCs/>
          <w:sz w:val="22"/>
          <w:szCs w:val="22"/>
        </w:rPr>
        <w:t>Announcements</w:t>
      </w:r>
    </w:p>
    <w:p w:rsidR="00465739" w:rsidRDefault="00082C35">
      <w:pPr>
        <w:pStyle w:val="BodyA"/>
        <w:rPr>
          <w:sz w:val="22"/>
          <w:szCs w:val="22"/>
        </w:rPr>
      </w:pPr>
      <w:r>
        <w:rPr>
          <w:sz w:val="22"/>
          <w:szCs w:val="22"/>
        </w:rPr>
        <w:t>No new announcements to report.</w:t>
      </w:r>
    </w:p>
    <w:p w:rsidR="00CC1A49" w:rsidRDefault="00CC1A49">
      <w:pPr>
        <w:pStyle w:val="BodyA"/>
        <w:rPr>
          <w:sz w:val="22"/>
          <w:szCs w:val="22"/>
        </w:rPr>
      </w:pPr>
    </w:p>
    <w:p w:rsidR="00CC1A49" w:rsidRPr="00B76CEE" w:rsidRDefault="00CC1A49" w:rsidP="00CC1A49">
      <w:pPr>
        <w:pStyle w:val="Body"/>
        <w:rPr>
          <w:rFonts w:eastAsia="Times New Roman"/>
          <w:color w:val="222222"/>
          <w:sz w:val="22"/>
          <w:szCs w:val="22"/>
          <w:bdr w:val="none" w:sz="0" w:space="0" w:color="auto"/>
        </w:rPr>
      </w:pPr>
      <w:r>
        <w:rPr>
          <w:rFonts w:cs="Times New Roman"/>
          <w:color w:val="auto"/>
          <w:sz w:val="22"/>
          <w:szCs w:val="22"/>
        </w:rPr>
        <w:t>A motion to go into closed session</w:t>
      </w:r>
      <w:r w:rsidRPr="00652DCB">
        <w:t xml:space="preserve"> </w:t>
      </w:r>
      <w:r>
        <w:t xml:space="preserve">pursuant </w:t>
      </w:r>
      <w:r w:rsidRPr="003809F0">
        <w:rPr>
          <w:bCs/>
          <w:sz w:val="22"/>
          <w:szCs w:val="22"/>
        </w:rPr>
        <w:t>RSMo 610.021 Section 12 of the Franklin County Children and Families Community Resource Board. The purpose of which is to evaluate request for funding and make determinations on future contracts for services and Section 2 Leasing, purchase or sale of real estate by a public governmental body where public knowledge of the transaction might adversely affect the legal consideration therefor</w:t>
      </w:r>
      <w:r w:rsidR="00AB5DAD">
        <w:rPr>
          <w:bCs/>
          <w:sz w:val="22"/>
          <w:szCs w:val="22"/>
        </w:rPr>
        <w:t>:</w:t>
      </w:r>
      <w:r>
        <w:rPr>
          <w:bCs/>
          <w:sz w:val="22"/>
          <w:szCs w:val="22"/>
        </w:rPr>
        <w:t xml:space="preserve"> </w:t>
      </w:r>
      <w:r w:rsidRPr="00FF669F">
        <w:rPr>
          <w:rFonts w:cs="Times New Roman"/>
          <w:color w:val="auto"/>
          <w:sz w:val="22"/>
          <w:szCs w:val="22"/>
        </w:rPr>
        <w:t xml:space="preserve"> </w:t>
      </w:r>
      <w:r w:rsidR="00AB5DAD" w:rsidRPr="00B76CEE">
        <w:rPr>
          <w:rFonts w:cs="Times New Roman"/>
          <w:color w:val="auto"/>
          <w:sz w:val="22"/>
          <w:szCs w:val="22"/>
        </w:rPr>
        <w:t xml:space="preserve">by David Brunworth </w:t>
      </w:r>
      <w:r w:rsidRPr="00B76CEE">
        <w:rPr>
          <w:rFonts w:cs="Times New Roman"/>
          <w:color w:val="auto"/>
          <w:sz w:val="22"/>
          <w:szCs w:val="22"/>
        </w:rPr>
        <w:t>a</w:t>
      </w:r>
      <w:r w:rsidR="00AB5DAD" w:rsidRPr="00B76CEE">
        <w:rPr>
          <w:rFonts w:cs="Times New Roman"/>
          <w:color w:val="auto"/>
          <w:sz w:val="22"/>
          <w:szCs w:val="22"/>
        </w:rPr>
        <w:t>t 7:00pm, seconded by Dorothy Schowe</w:t>
      </w:r>
      <w:r w:rsidRPr="00B76CEE">
        <w:rPr>
          <w:rFonts w:cs="Times New Roman"/>
          <w:color w:val="auto"/>
          <w:sz w:val="22"/>
          <w:szCs w:val="22"/>
        </w:rPr>
        <w:t>.  The motion passed unanimous</w:t>
      </w:r>
      <w:r w:rsidR="00AB5DAD" w:rsidRPr="00B76CEE">
        <w:rPr>
          <w:rFonts w:cs="Times New Roman"/>
          <w:color w:val="auto"/>
          <w:sz w:val="22"/>
          <w:szCs w:val="22"/>
        </w:rPr>
        <w:t>ly.</w:t>
      </w:r>
      <w:r w:rsidRPr="00B76CEE">
        <w:rPr>
          <w:rFonts w:eastAsia="Times New Roman"/>
          <w:color w:val="222222"/>
          <w:sz w:val="22"/>
          <w:szCs w:val="22"/>
          <w:bdr w:val="none" w:sz="0" w:space="0" w:color="auto"/>
        </w:rPr>
        <w:t xml:space="preserve"> David Brunworth-YEA, Cindy Fischer-YEA, Mike Joyce-YEA, Dorot</w:t>
      </w:r>
      <w:r w:rsidR="00AB5DAD" w:rsidRPr="00B76CEE">
        <w:rPr>
          <w:rFonts w:eastAsia="Times New Roman"/>
          <w:color w:val="222222"/>
          <w:sz w:val="22"/>
          <w:szCs w:val="22"/>
          <w:bdr w:val="none" w:sz="0" w:space="0" w:color="auto"/>
        </w:rPr>
        <w:t>hy Schowe-YEA</w:t>
      </w:r>
      <w:r w:rsidRPr="00B76CEE">
        <w:rPr>
          <w:rFonts w:eastAsia="Times New Roman"/>
          <w:color w:val="222222"/>
          <w:sz w:val="22"/>
          <w:szCs w:val="22"/>
          <w:bdr w:val="none" w:sz="0" w:space="0" w:color="auto"/>
        </w:rPr>
        <w:t>, Chris Jense</w:t>
      </w:r>
      <w:r w:rsidR="00AB5DAD" w:rsidRPr="00B76CEE">
        <w:rPr>
          <w:rFonts w:eastAsia="Times New Roman"/>
          <w:color w:val="222222"/>
          <w:sz w:val="22"/>
          <w:szCs w:val="22"/>
          <w:bdr w:val="none" w:sz="0" w:space="0" w:color="auto"/>
        </w:rPr>
        <w:t>n-YEA</w:t>
      </w:r>
      <w:r w:rsidRPr="00B76CEE">
        <w:rPr>
          <w:rFonts w:eastAsia="Times New Roman"/>
          <w:color w:val="222222"/>
          <w:sz w:val="22"/>
          <w:szCs w:val="22"/>
          <w:bdr w:val="none" w:sz="0" w:space="0" w:color="auto"/>
        </w:rPr>
        <w:t>, A</w:t>
      </w:r>
      <w:r w:rsidR="00AB5DAD" w:rsidRPr="00B76CEE">
        <w:rPr>
          <w:rFonts w:eastAsia="Times New Roman"/>
          <w:color w:val="222222"/>
          <w:sz w:val="22"/>
          <w:szCs w:val="22"/>
          <w:bdr w:val="none" w:sz="0" w:space="0" w:color="auto"/>
        </w:rPr>
        <w:t>nn Schroeder-YEA,</w:t>
      </w:r>
      <w:r w:rsidRPr="00B76CEE">
        <w:rPr>
          <w:rFonts w:eastAsia="Times New Roman"/>
          <w:color w:val="222222"/>
          <w:sz w:val="22"/>
          <w:szCs w:val="22"/>
          <w:bdr w:val="none" w:sz="0" w:space="0" w:color="auto"/>
        </w:rPr>
        <w:t xml:space="preserve"> Connie Juengel-YEA,</w:t>
      </w:r>
    </w:p>
    <w:p w:rsidR="00CC1A49" w:rsidRPr="00B76CEE" w:rsidRDefault="00CC1A49" w:rsidP="00CC1A49">
      <w:pPr>
        <w:pStyle w:val="Body"/>
        <w:rPr>
          <w:rFonts w:eastAsia="Times New Roman"/>
          <w:color w:val="222222"/>
          <w:sz w:val="22"/>
          <w:szCs w:val="22"/>
          <w:bdr w:val="none" w:sz="0" w:space="0" w:color="auto"/>
        </w:rPr>
      </w:pPr>
    </w:p>
    <w:p w:rsidR="00CC1A49" w:rsidRPr="00B76CEE" w:rsidRDefault="00CC1A49" w:rsidP="00CC1A49">
      <w:pPr>
        <w:pStyle w:val="Body"/>
        <w:rPr>
          <w:rFonts w:cs="Times New Roman"/>
          <w:color w:val="auto"/>
          <w:sz w:val="22"/>
          <w:szCs w:val="22"/>
        </w:rPr>
      </w:pPr>
      <w:r w:rsidRPr="00B76CEE">
        <w:rPr>
          <w:rFonts w:cs="Times New Roman"/>
          <w:color w:val="auto"/>
          <w:sz w:val="22"/>
          <w:szCs w:val="22"/>
        </w:rPr>
        <w:t xml:space="preserve">A motion to adjourn closed session was made by </w:t>
      </w:r>
      <w:r w:rsidRPr="00B76CEE">
        <w:rPr>
          <w:rFonts w:eastAsia="Times New Roman"/>
          <w:color w:val="222222"/>
          <w:sz w:val="22"/>
          <w:szCs w:val="22"/>
          <w:bdr w:val="none" w:sz="0" w:space="0" w:color="auto"/>
        </w:rPr>
        <w:t xml:space="preserve">David Brunworth </w:t>
      </w:r>
      <w:r w:rsidRPr="00B76CEE">
        <w:rPr>
          <w:rFonts w:cs="Times New Roman"/>
          <w:color w:val="auto"/>
          <w:sz w:val="22"/>
          <w:szCs w:val="22"/>
        </w:rPr>
        <w:t xml:space="preserve">at 7:18pm, seconded by </w:t>
      </w:r>
      <w:r w:rsidRPr="00B76CEE">
        <w:rPr>
          <w:rFonts w:eastAsia="Times New Roman"/>
          <w:color w:val="222222"/>
          <w:sz w:val="22"/>
          <w:szCs w:val="22"/>
          <w:bdr w:val="none" w:sz="0" w:space="0" w:color="auto"/>
        </w:rPr>
        <w:t>Dorothy Schowe</w:t>
      </w:r>
      <w:r w:rsidRPr="00B76CEE">
        <w:rPr>
          <w:rFonts w:cs="Times New Roman"/>
          <w:color w:val="auto"/>
          <w:sz w:val="22"/>
          <w:szCs w:val="22"/>
        </w:rPr>
        <w:t xml:space="preserve">.  The motion passed unanimously. </w:t>
      </w:r>
      <w:r w:rsidRPr="00B76CEE">
        <w:rPr>
          <w:rFonts w:eastAsia="Times New Roman"/>
          <w:color w:val="222222"/>
          <w:sz w:val="22"/>
          <w:szCs w:val="22"/>
          <w:bdr w:val="none" w:sz="0" w:space="0" w:color="auto"/>
        </w:rPr>
        <w:t xml:space="preserve"> David Brunworth-YEA, Cindy Fischer-YEA, Mike Joyce-YEA, Doroth</w:t>
      </w:r>
      <w:r w:rsidR="00B76CEE" w:rsidRPr="00B76CEE">
        <w:rPr>
          <w:rFonts w:eastAsia="Times New Roman"/>
          <w:color w:val="222222"/>
          <w:sz w:val="22"/>
          <w:szCs w:val="22"/>
          <w:bdr w:val="none" w:sz="0" w:space="0" w:color="auto"/>
        </w:rPr>
        <w:t>y Schowe-YEA,</w:t>
      </w:r>
      <w:r w:rsidRPr="00B76CEE">
        <w:rPr>
          <w:rFonts w:eastAsia="Times New Roman"/>
          <w:color w:val="222222"/>
          <w:sz w:val="22"/>
          <w:szCs w:val="22"/>
          <w:bdr w:val="none" w:sz="0" w:space="0" w:color="auto"/>
        </w:rPr>
        <w:t xml:space="preserve"> Chris Jense</w:t>
      </w:r>
      <w:r w:rsidR="00AB5DAD" w:rsidRPr="00B76CEE">
        <w:rPr>
          <w:rFonts w:eastAsia="Times New Roman"/>
          <w:color w:val="222222"/>
          <w:sz w:val="22"/>
          <w:szCs w:val="22"/>
          <w:bdr w:val="none" w:sz="0" w:space="0" w:color="auto"/>
        </w:rPr>
        <w:t>n-YEA,</w:t>
      </w:r>
      <w:r w:rsidRPr="00B76CEE">
        <w:rPr>
          <w:rFonts w:eastAsia="Times New Roman"/>
          <w:color w:val="222222"/>
          <w:sz w:val="22"/>
          <w:szCs w:val="22"/>
          <w:bdr w:val="none" w:sz="0" w:space="0" w:color="auto"/>
        </w:rPr>
        <w:t xml:space="preserve"> </w:t>
      </w:r>
      <w:r w:rsidR="00AB5DAD" w:rsidRPr="00B76CEE">
        <w:rPr>
          <w:rFonts w:eastAsia="Times New Roman"/>
          <w:color w:val="222222"/>
          <w:sz w:val="22"/>
          <w:szCs w:val="22"/>
          <w:bdr w:val="none" w:sz="0" w:space="0" w:color="auto"/>
        </w:rPr>
        <w:t>Ann Schroeder-YEA</w:t>
      </w:r>
      <w:r w:rsidRPr="00B76CEE">
        <w:rPr>
          <w:rFonts w:eastAsia="Times New Roman"/>
          <w:color w:val="222222"/>
          <w:sz w:val="22"/>
          <w:szCs w:val="22"/>
          <w:bdr w:val="none" w:sz="0" w:space="0" w:color="auto"/>
        </w:rPr>
        <w:t>, Connie Juengel-YEA,</w:t>
      </w:r>
    </w:p>
    <w:p w:rsidR="00CC1A49" w:rsidRPr="00B76CEE" w:rsidRDefault="00CC1A49">
      <w:pPr>
        <w:pStyle w:val="BodyA"/>
        <w:rPr>
          <w:sz w:val="22"/>
          <w:szCs w:val="22"/>
        </w:rPr>
      </w:pPr>
    </w:p>
    <w:p w:rsidR="00CC1A49" w:rsidRDefault="00CC1A49" w:rsidP="00CC1A49">
      <w:pPr>
        <w:pStyle w:val="Body"/>
        <w:rPr>
          <w:sz w:val="22"/>
          <w:szCs w:val="22"/>
        </w:rPr>
      </w:pPr>
      <w:r w:rsidRPr="00B76CEE">
        <w:rPr>
          <w:sz w:val="22"/>
          <w:szCs w:val="22"/>
        </w:rPr>
        <w:t>A motion to</w:t>
      </w:r>
      <w:r w:rsidR="00AB5DAD" w:rsidRPr="00B76CEE">
        <w:rPr>
          <w:sz w:val="22"/>
          <w:szCs w:val="22"/>
        </w:rPr>
        <w:t xml:space="preserve"> adjourn was made by David Brunworth at 8:00pm, seconded by Dorothy Schowe</w:t>
      </w:r>
      <w:r w:rsidRPr="00B76CEE">
        <w:rPr>
          <w:sz w:val="22"/>
          <w:szCs w:val="22"/>
        </w:rPr>
        <w:t>.  All in favor to adjourn.</w:t>
      </w:r>
      <w:r>
        <w:rPr>
          <w:sz w:val="22"/>
          <w:szCs w:val="22"/>
        </w:rPr>
        <w:t xml:space="preserve">  </w:t>
      </w:r>
    </w:p>
    <w:p w:rsidR="00CC1A49" w:rsidRDefault="00CC1A49">
      <w:pPr>
        <w:pStyle w:val="BodyA"/>
        <w:rPr>
          <w:sz w:val="22"/>
          <w:szCs w:val="22"/>
        </w:rPr>
      </w:pPr>
    </w:p>
    <w:p w:rsidR="00465739" w:rsidRDefault="008B14B1">
      <w:pPr>
        <w:pStyle w:val="BodyA"/>
        <w:rPr>
          <w:sz w:val="22"/>
          <w:szCs w:val="22"/>
        </w:rPr>
      </w:pPr>
      <w:r>
        <w:rPr>
          <w:sz w:val="22"/>
          <w:szCs w:val="22"/>
        </w:rPr>
        <w:t xml:space="preserve">Next meeting will be held on </w:t>
      </w:r>
      <w:r w:rsidR="00A96636">
        <w:rPr>
          <w:sz w:val="22"/>
          <w:szCs w:val="22"/>
        </w:rPr>
        <w:t xml:space="preserve">March 25, 2019 at </w:t>
      </w:r>
      <w:r>
        <w:rPr>
          <w:sz w:val="22"/>
          <w:szCs w:val="22"/>
        </w:rPr>
        <w:t xml:space="preserve">5:30pm at 501 West End Ave. in Union, Mo.  </w:t>
      </w:r>
    </w:p>
    <w:p w:rsidR="00465739" w:rsidRDefault="00465739">
      <w:pPr>
        <w:pStyle w:val="BodyA"/>
        <w:jc w:val="both"/>
        <w:rPr>
          <w:sz w:val="22"/>
          <w:szCs w:val="22"/>
        </w:rPr>
      </w:pPr>
    </w:p>
    <w:p w:rsidR="00465739" w:rsidRDefault="008B14B1">
      <w:pPr>
        <w:pStyle w:val="BodyA"/>
        <w:jc w:val="both"/>
      </w:pPr>
      <w:r>
        <w:rPr>
          <w:sz w:val="22"/>
          <w:szCs w:val="22"/>
        </w:rPr>
        <w:t xml:space="preserve">   </w:t>
      </w:r>
    </w:p>
    <w:sectPr w:rsidR="00465739">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A98" w:rsidRDefault="002A3A98">
      <w:r>
        <w:separator/>
      </w:r>
    </w:p>
  </w:endnote>
  <w:endnote w:type="continuationSeparator" w:id="0">
    <w:p w:rsidR="002A3A98" w:rsidRDefault="002A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739" w:rsidRDefault="00465739">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A98" w:rsidRDefault="002A3A98">
      <w:r>
        <w:separator/>
      </w:r>
    </w:p>
  </w:footnote>
  <w:footnote w:type="continuationSeparator" w:id="0">
    <w:p w:rsidR="002A3A98" w:rsidRDefault="002A3A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739" w:rsidRDefault="00465739">
    <w:pPr>
      <w:pStyle w:val="HeaderFooter"/>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A7C86"/>
    <w:multiLevelType w:val="hybridMultilevel"/>
    <w:tmpl w:val="8D322448"/>
    <w:lvl w:ilvl="0" w:tplc="2B081840">
      <w:numFmt w:val="bullet"/>
      <w:lvlText w:val="-"/>
      <w:lvlJc w:val="left"/>
      <w:pPr>
        <w:ind w:left="420" w:hanging="360"/>
      </w:pPr>
      <w:rPr>
        <w:rFonts w:ascii="Times New Roman" w:eastAsia="Arial Unicode MS"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39"/>
    <w:rsid w:val="00082C35"/>
    <w:rsid w:val="00224AD2"/>
    <w:rsid w:val="002A3A98"/>
    <w:rsid w:val="003344C9"/>
    <w:rsid w:val="0039257E"/>
    <w:rsid w:val="00465739"/>
    <w:rsid w:val="004769BF"/>
    <w:rsid w:val="004A17DD"/>
    <w:rsid w:val="005464B2"/>
    <w:rsid w:val="006D4B2B"/>
    <w:rsid w:val="00753639"/>
    <w:rsid w:val="007773FA"/>
    <w:rsid w:val="00820D35"/>
    <w:rsid w:val="008B14B1"/>
    <w:rsid w:val="0097614B"/>
    <w:rsid w:val="00A601BF"/>
    <w:rsid w:val="00A96636"/>
    <w:rsid w:val="00AB5DAD"/>
    <w:rsid w:val="00B76CEE"/>
    <w:rsid w:val="00B97354"/>
    <w:rsid w:val="00C22173"/>
    <w:rsid w:val="00CC1A49"/>
    <w:rsid w:val="00D674EB"/>
    <w:rsid w:val="00D7016C"/>
    <w:rsid w:val="00E55CA2"/>
    <w:rsid w:val="00EA2275"/>
    <w:rsid w:val="00EA4914"/>
    <w:rsid w:val="00FA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5369"/>
  <w15:docId w15:val="{B4DB62CC-1284-4380-8F05-76995054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widowControl w:val="0"/>
      <w:suppressAutoHyphens/>
    </w:pPr>
    <w:rPr>
      <w:rFonts w:cs="Arial Unicode MS"/>
      <w:color w:val="000000"/>
      <w:sz w:val="24"/>
      <w:szCs w:val="24"/>
      <w:u w:color="000000"/>
    </w:rPr>
  </w:style>
  <w:style w:type="paragraph" w:styleId="NormalWeb">
    <w:name w:val="Normal (Web)"/>
    <w:pPr>
      <w:spacing w:before="100" w:after="100"/>
    </w:pPr>
    <w:rPr>
      <w:rFonts w:eastAsia="Times New Roman"/>
      <w:color w:val="000000"/>
      <w:sz w:val="24"/>
      <w:szCs w:val="24"/>
      <w:u w:color="000000"/>
    </w:rPr>
  </w:style>
  <w:style w:type="paragraph" w:customStyle="1" w:styleId="Body">
    <w:name w:val="Body"/>
    <w:rsid w:val="00CC1A49"/>
    <w:pPr>
      <w:widowControl w:val="0"/>
      <w:suppressAutoHyphens/>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Schulte</dc:creator>
  <cp:lastModifiedBy>nora21818@outlook.com</cp:lastModifiedBy>
  <cp:revision>2</cp:revision>
  <dcterms:created xsi:type="dcterms:W3CDTF">2019-03-26T14:27:00Z</dcterms:created>
  <dcterms:modified xsi:type="dcterms:W3CDTF">2019-03-26T14:27:00Z</dcterms:modified>
</cp:coreProperties>
</file>